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DC1DD4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CÂMARA </w:t>
      </w:r>
      <w:r w:rsidR="00A545F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DC1DD4" w:rsidRPr="00F2683C" w:rsidRDefault="00DC1DD4" w:rsidP="006F3040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6F3040" w:rsidRDefault="006F3040" w:rsidP="006F3040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AUTÓGRAFO DO </w:t>
      </w:r>
      <w:r w:rsidRPr="00F2683C">
        <w:rPr>
          <w:rFonts w:ascii="Eras Demi ITC" w:hAnsi="Eras Demi ITC"/>
          <w:sz w:val="25"/>
          <w:szCs w:val="25"/>
        </w:rPr>
        <w:t>PROJETO DE LEI N.</w:t>
      </w:r>
      <w:r w:rsidR="00DC1DD4">
        <w:rPr>
          <w:rFonts w:ascii="Eras Demi ITC" w:hAnsi="Eras Demi ITC"/>
          <w:sz w:val="25"/>
          <w:szCs w:val="25"/>
        </w:rPr>
        <w:t xml:space="preserve"> 08 de 06 de março de </w:t>
      </w:r>
      <w:r w:rsidRPr="00F2683C">
        <w:rPr>
          <w:rFonts w:ascii="Eras Demi ITC" w:hAnsi="Eras Demi ITC"/>
          <w:sz w:val="25"/>
          <w:szCs w:val="25"/>
        </w:rPr>
        <w:t xml:space="preserve"> 2014</w:t>
      </w:r>
    </w:p>
    <w:p w:rsidR="00DC1DD4" w:rsidRPr="00AC6A16" w:rsidRDefault="00DC1DD4" w:rsidP="00DC1DD4">
      <w:pPr>
        <w:spacing w:line="360" w:lineRule="auto"/>
        <w:jc w:val="both"/>
        <w:rPr>
          <w:b/>
          <w:sz w:val="24"/>
          <w:szCs w:val="24"/>
        </w:rPr>
      </w:pPr>
    </w:p>
    <w:p w:rsidR="00DC1DD4" w:rsidRPr="00AC6A16" w:rsidRDefault="00DC1DD4" w:rsidP="00DC1DD4">
      <w:pPr>
        <w:pStyle w:val="Recuodecorpodetexto"/>
        <w:ind w:left="0"/>
        <w:rPr>
          <w:rFonts w:ascii="Arial" w:hAnsi="Arial" w:cs="Arial"/>
          <w:sz w:val="24"/>
          <w:szCs w:val="24"/>
        </w:rPr>
      </w:pPr>
      <w:r w:rsidRPr="00AC6A16">
        <w:rPr>
          <w:rFonts w:ascii="Arial" w:hAnsi="Arial" w:cs="Arial"/>
          <w:sz w:val="24"/>
          <w:szCs w:val="24"/>
        </w:rPr>
        <w:t>AUTORIZA</w:t>
      </w:r>
      <w:r>
        <w:rPr>
          <w:rFonts w:ascii="Arial" w:hAnsi="Arial" w:cs="Arial"/>
          <w:sz w:val="24"/>
          <w:szCs w:val="24"/>
        </w:rPr>
        <w:t xml:space="preserve"> O CHEFE DO PODER EXECUTIVO MUNICIPAL A </w:t>
      </w:r>
      <w:r w:rsidRPr="00AC6A16">
        <w:rPr>
          <w:rFonts w:ascii="Arial" w:hAnsi="Arial" w:cs="Arial"/>
          <w:sz w:val="24"/>
          <w:szCs w:val="24"/>
        </w:rPr>
        <w:t xml:space="preserve">FIRMAR CONVÊNIO COM O CONSÓRCIO INTERMUNICIPAL DE SAÚDE DA REGIÃO DO CONTESTADO – CISAMURC </w:t>
      </w:r>
      <w:r>
        <w:rPr>
          <w:rFonts w:ascii="Arial" w:hAnsi="Arial" w:cs="Arial"/>
          <w:sz w:val="24"/>
          <w:szCs w:val="24"/>
        </w:rPr>
        <w:t>E DÁ OUTRAS PROVIDÊNCIAS</w:t>
      </w:r>
    </w:p>
    <w:p w:rsidR="006F3040" w:rsidRDefault="006F3040" w:rsidP="006F3040">
      <w:pPr>
        <w:jc w:val="center"/>
        <w:rPr>
          <w:rFonts w:ascii="Eras Demi ITC" w:hAnsi="Eras Demi ITC"/>
          <w:sz w:val="25"/>
          <w:szCs w:val="25"/>
        </w:rPr>
      </w:pPr>
    </w:p>
    <w:p w:rsidR="006F3040" w:rsidRDefault="00AC5654" w:rsidP="006F3040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 A Câmara de Vereadores aprovou e, eu sanciono a seguinte </w:t>
      </w:r>
    </w:p>
    <w:p w:rsidR="00DC1DD4" w:rsidRDefault="00DC1DD4" w:rsidP="006F3040">
      <w:pPr>
        <w:jc w:val="center"/>
        <w:rPr>
          <w:rFonts w:ascii="Eras Demi ITC" w:hAnsi="Eras Demi ITC"/>
          <w:sz w:val="25"/>
          <w:szCs w:val="25"/>
        </w:rPr>
      </w:pPr>
    </w:p>
    <w:p w:rsidR="00DC1DD4" w:rsidRPr="00F2683C" w:rsidRDefault="00DC1DD4" w:rsidP="006F3040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LEI </w:t>
      </w:r>
    </w:p>
    <w:p w:rsidR="006F3040" w:rsidRDefault="006F3040" w:rsidP="006F3040">
      <w:pPr>
        <w:jc w:val="center"/>
        <w:rPr>
          <w:rFonts w:ascii="Eras Demi ITC" w:hAnsi="Eras Demi ITC"/>
          <w:sz w:val="25"/>
          <w:szCs w:val="25"/>
        </w:rPr>
      </w:pPr>
    </w:p>
    <w:p w:rsidR="00DC1DD4" w:rsidRDefault="00DC1DD4" w:rsidP="00DC1D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A16">
        <w:rPr>
          <w:rFonts w:ascii="Arial" w:hAnsi="Arial" w:cs="Arial"/>
          <w:b/>
          <w:sz w:val="24"/>
          <w:szCs w:val="24"/>
        </w:rPr>
        <w:t>Art. 1º</w:t>
      </w:r>
      <w:r w:rsidRPr="00AC6A16">
        <w:rPr>
          <w:rFonts w:ascii="Arial" w:hAnsi="Arial" w:cs="Arial"/>
          <w:sz w:val="24"/>
          <w:szCs w:val="24"/>
        </w:rPr>
        <w:t xml:space="preserve"> O Chefe do Poder Executivo, fica autorizado a firmar convênio </w:t>
      </w:r>
      <w:r>
        <w:rPr>
          <w:rFonts w:ascii="Arial" w:hAnsi="Arial" w:cs="Arial"/>
          <w:sz w:val="24"/>
          <w:szCs w:val="24"/>
        </w:rPr>
        <w:t xml:space="preserve">com o </w:t>
      </w:r>
      <w:r>
        <w:rPr>
          <w:rFonts w:ascii="Arial" w:hAnsi="Arial" w:cs="Arial"/>
          <w:b/>
          <w:sz w:val="24"/>
          <w:szCs w:val="24"/>
        </w:rPr>
        <w:t xml:space="preserve">CONSÓRCIO INTERMUNICIPAL DE SAÚDE DA REGIÃO DO CONTESTADO – CISAMURC, </w:t>
      </w:r>
      <w:r>
        <w:rPr>
          <w:rFonts w:ascii="Arial" w:hAnsi="Arial" w:cs="Arial"/>
          <w:sz w:val="24"/>
          <w:szCs w:val="24"/>
        </w:rPr>
        <w:t>inscrita no CNPJ sob o n.° 03.887.256/0001-50, com sede na Rua João da Cruz Kreiling, 1056, Centro, Canoinhas-SC.</w:t>
      </w:r>
    </w:p>
    <w:p w:rsidR="00DC1DD4" w:rsidRPr="00AC6A16" w:rsidRDefault="00DC1DD4" w:rsidP="00DC1D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A16">
        <w:rPr>
          <w:rFonts w:ascii="Arial" w:hAnsi="Arial" w:cs="Arial"/>
          <w:b/>
          <w:sz w:val="24"/>
          <w:szCs w:val="24"/>
        </w:rPr>
        <w:t>Parágrafo Único</w:t>
      </w:r>
      <w:r w:rsidRPr="00AC6A16">
        <w:rPr>
          <w:rFonts w:ascii="Arial" w:hAnsi="Arial" w:cs="Arial"/>
          <w:sz w:val="24"/>
          <w:szCs w:val="24"/>
        </w:rPr>
        <w:t>. O convênio objeto desta Lei encontra amparo legal no Art. 116, da Lei Federal n.º 8.666, de 21 de junho de 1993 e suas alterações posteriores.</w:t>
      </w:r>
    </w:p>
    <w:p w:rsidR="00DC1DD4" w:rsidRPr="00AC6A16" w:rsidRDefault="00DC1DD4" w:rsidP="00DC1D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A16">
        <w:rPr>
          <w:rFonts w:ascii="Arial" w:hAnsi="Arial" w:cs="Arial"/>
          <w:sz w:val="24"/>
          <w:szCs w:val="24"/>
        </w:rPr>
        <w:t xml:space="preserve">  </w:t>
      </w:r>
      <w:r w:rsidRPr="00AC6A16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6A16">
        <w:rPr>
          <w:rFonts w:ascii="Arial" w:hAnsi="Arial" w:cs="Arial"/>
          <w:sz w:val="24"/>
          <w:szCs w:val="24"/>
        </w:rPr>
        <w:t xml:space="preserve">O convênio autorizado por esta Lei tem como </w:t>
      </w:r>
      <w:r>
        <w:rPr>
          <w:rFonts w:ascii="Arial" w:hAnsi="Arial" w:cs="Arial"/>
          <w:sz w:val="24"/>
          <w:szCs w:val="24"/>
        </w:rPr>
        <w:t>objeto o estabelecimento de ações de saúde conjuntas entre os integrantes do CISAMURC, que possibilitem a otimização das ações e serviços de saúde que lhes correspondam, através do Orçamento aprovado pela Assembléia Geral dos Consorciados em 02 de janeiro de 2014, conforme Contrato de Repasse e Rateio n.° 07/2014 em Anexo.</w:t>
      </w:r>
    </w:p>
    <w:p w:rsidR="00DC1DD4" w:rsidRPr="00AC6A16" w:rsidRDefault="00DC1DD4" w:rsidP="00DC1D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6A16">
        <w:rPr>
          <w:rFonts w:ascii="Arial" w:hAnsi="Arial" w:cs="Arial"/>
          <w:sz w:val="24"/>
          <w:szCs w:val="24"/>
        </w:rPr>
        <w:tab/>
      </w:r>
      <w:r w:rsidRPr="00AC6A16">
        <w:rPr>
          <w:rFonts w:ascii="Arial" w:hAnsi="Arial" w:cs="Arial"/>
          <w:b/>
          <w:sz w:val="24"/>
          <w:szCs w:val="24"/>
        </w:rPr>
        <w:t>Art. 3º</w:t>
      </w:r>
      <w:r w:rsidRPr="00AC6A16">
        <w:rPr>
          <w:rFonts w:ascii="Arial" w:hAnsi="Arial" w:cs="Arial"/>
          <w:sz w:val="24"/>
          <w:szCs w:val="24"/>
        </w:rPr>
        <w:t xml:space="preserve"> Para execução do convênio de que trata esta Lei, fica o Poder Executivo autorizado a </w:t>
      </w:r>
      <w:r>
        <w:rPr>
          <w:rFonts w:ascii="Arial" w:hAnsi="Arial" w:cs="Arial"/>
          <w:sz w:val="24"/>
          <w:szCs w:val="24"/>
        </w:rPr>
        <w:t>realizar o pagamento em favor do</w:t>
      </w:r>
      <w:r w:rsidRPr="00AC6A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CONSÓRCIO INTERMUNICIPAL DE SAÚDE DA REGUÃO DO CONTESTADO - CISAMURC</w:t>
      </w:r>
      <w:r w:rsidRPr="00AC6A16">
        <w:rPr>
          <w:rFonts w:ascii="Arial" w:hAnsi="Arial" w:cs="Arial"/>
          <w:sz w:val="24"/>
          <w:szCs w:val="24"/>
        </w:rPr>
        <w:t xml:space="preserve">, no </w:t>
      </w:r>
      <w:r w:rsidRPr="00AC6A16">
        <w:rPr>
          <w:rFonts w:ascii="Arial" w:hAnsi="Arial" w:cs="Arial"/>
          <w:sz w:val="24"/>
          <w:szCs w:val="24"/>
        </w:rPr>
        <w:lastRenderedPageBreak/>
        <w:t xml:space="preserve">valor de R$ </w:t>
      </w:r>
      <w:r>
        <w:rPr>
          <w:rFonts w:ascii="Arial" w:hAnsi="Arial" w:cs="Arial"/>
          <w:sz w:val="24"/>
          <w:szCs w:val="24"/>
        </w:rPr>
        <w:t xml:space="preserve">12.540,00 </w:t>
      </w:r>
      <w:r w:rsidRPr="00AC6A1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doze mil quinhentos e quarenta reais</w:t>
      </w:r>
      <w:r w:rsidRPr="00AC6A16">
        <w:rPr>
          <w:rFonts w:ascii="Arial" w:hAnsi="Arial" w:cs="Arial"/>
          <w:sz w:val="24"/>
          <w:szCs w:val="24"/>
        </w:rPr>
        <w:t>), dividido</w:t>
      </w:r>
      <w:r>
        <w:rPr>
          <w:rFonts w:ascii="Arial" w:hAnsi="Arial" w:cs="Arial"/>
          <w:sz w:val="24"/>
          <w:szCs w:val="24"/>
        </w:rPr>
        <w:t>s</w:t>
      </w:r>
      <w:r w:rsidRPr="00AC6A16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12</w:t>
      </w:r>
      <w:r w:rsidRPr="00AC6A1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doze</w:t>
      </w:r>
      <w:r w:rsidRPr="00AC6A16">
        <w:rPr>
          <w:rFonts w:ascii="Arial" w:hAnsi="Arial" w:cs="Arial"/>
          <w:sz w:val="24"/>
          <w:szCs w:val="24"/>
        </w:rPr>
        <w:t>) parcelas</w:t>
      </w:r>
      <w:r>
        <w:rPr>
          <w:rFonts w:ascii="Arial" w:hAnsi="Arial" w:cs="Arial"/>
          <w:sz w:val="24"/>
          <w:szCs w:val="24"/>
        </w:rPr>
        <w:t xml:space="preserve"> mensais</w:t>
      </w:r>
      <w:r w:rsidRPr="00AC6A16">
        <w:rPr>
          <w:rFonts w:ascii="Arial" w:hAnsi="Arial" w:cs="Arial"/>
          <w:sz w:val="24"/>
          <w:szCs w:val="24"/>
        </w:rPr>
        <w:t xml:space="preserve">, no valor de R$ </w:t>
      </w:r>
      <w:r>
        <w:rPr>
          <w:rFonts w:ascii="Arial" w:hAnsi="Arial" w:cs="Arial"/>
          <w:sz w:val="24"/>
          <w:szCs w:val="24"/>
        </w:rPr>
        <w:t xml:space="preserve">1.045,00 </w:t>
      </w:r>
      <w:r w:rsidRPr="00AC6A1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um mil e quarenta e cinco </w:t>
      </w:r>
      <w:r w:rsidRPr="00AC6A16">
        <w:rPr>
          <w:rFonts w:ascii="Arial" w:hAnsi="Arial" w:cs="Arial"/>
          <w:sz w:val="24"/>
          <w:szCs w:val="24"/>
        </w:rPr>
        <w:t>reais)</w:t>
      </w:r>
      <w:r>
        <w:rPr>
          <w:rFonts w:ascii="Arial" w:hAnsi="Arial" w:cs="Arial"/>
          <w:sz w:val="24"/>
          <w:szCs w:val="24"/>
        </w:rPr>
        <w:t>.</w:t>
      </w:r>
    </w:p>
    <w:p w:rsidR="00DC1DD4" w:rsidRPr="00AC6A16" w:rsidRDefault="00DC1DD4" w:rsidP="00DC1D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6A1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Parágrafo Ú</w:t>
      </w:r>
      <w:r w:rsidRPr="00AC6A16">
        <w:rPr>
          <w:rFonts w:ascii="Arial" w:hAnsi="Arial" w:cs="Arial"/>
          <w:b/>
          <w:sz w:val="24"/>
          <w:szCs w:val="24"/>
        </w:rPr>
        <w:t>nico</w:t>
      </w:r>
      <w:r w:rsidRPr="00AC6A16">
        <w:rPr>
          <w:rFonts w:ascii="Arial" w:hAnsi="Arial" w:cs="Arial"/>
          <w:sz w:val="24"/>
          <w:szCs w:val="24"/>
        </w:rPr>
        <w:t>. Os impostos que incidam ou venham a incidir sobre o valor pago pelo Município deverão ser retidos e recolhidos em favor das Fazendas Públicas competentes.</w:t>
      </w:r>
    </w:p>
    <w:p w:rsidR="00DC1DD4" w:rsidRDefault="00DC1DD4" w:rsidP="00DC1D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6A16">
        <w:rPr>
          <w:rFonts w:ascii="Arial" w:hAnsi="Arial" w:cs="Arial"/>
          <w:b/>
          <w:sz w:val="24"/>
          <w:szCs w:val="24"/>
        </w:rPr>
        <w:t>Art. 4º</w:t>
      </w:r>
      <w:r w:rsidRPr="00AC6A16">
        <w:rPr>
          <w:rFonts w:ascii="Arial" w:hAnsi="Arial" w:cs="Arial"/>
          <w:sz w:val="24"/>
          <w:szCs w:val="24"/>
        </w:rPr>
        <w:t xml:space="preserve"> Esta Lei entra em vigor na data de sua publicação, retroagindo seus efeitos a </w:t>
      </w:r>
      <w:r>
        <w:rPr>
          <w:rFonts w:ascii="Arial" w:hAnsi="Arial" w:cs="Arial"/>
          <w:sz w:val="24"/>
          <w:szCs w:val="24"/>
        </w:rPr>
        <w:t>02</w:t>
      </w:r>
      <w:r w:rsidRPr="00AC6A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AC6A16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4</w:t>
      </w:r>
      <w:r w:rsidRPr="00AC6A16">
        <w:rPr>
          <w:rFonts w:ascii="Arial" w:hAnsi="Arial" w:cs="Arial"/>
          <w:sz w:val="24"/>
          <w:szCs w:val="24"/>
        </w:rPr>
        <w:t>, revogadas as disposições em contrário.</w:t>
      </w:r>
    </w:p>
    <w:p w:rsidR="00DC1DD4" w:rsidRDefault="00DC1DD4" w:rsidP="00DC1D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1DD4" w:rsidRDefault="00DC1DD4" w:rsidP="00DC1D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Major Vieira, 25 de março de 2014.</w:t>
      </w:r>
    </w:p>
    <w:p w:rsidR="00DC1DD4" w:rsidRDefault="00DC1DD4" w:rsidP="00DC1D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1DD4" w:rsidRPr="00DC1DD4" w:rsidRDefault="00DC1DD4" w:rsidP="00DC1DD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1DD4">
        <w:rPr>
          <w:rFonts w:ascii="Arial" w:hAnsi="Arial" w:cs="Arial"/>
          <w:b/>
          <w:sz w:val="24"/>
          <w:szCs w:val="24"/>
        </w:rPr>
        <w:t xml:space="preserve">SILVIO KIZEMA – Presidente da Câmara   </w:t>
      </w:r>
    </w:p>
    <w:p w:rsidR="00DC1DD4" w:rsidRPr="00AC6A16" w:rsidRDefault="00DC1DD4" w:rsidP="00DC1D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C1DD4" w:rsidRPr="00AC6A16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DC1DD4"/>
    <w:rsid w:val="006F3040"/>
    <w:rsid w:val="009A562B"/>
    <w:rsid w:val="00A545FC"/>
    <w:rsid w:val="00AC5654"/>
    <w:rsid w:val="00DC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C1DD4"/>
    <w:pPr>
      <w:keepNext/>
      <w:spacing w:after="0" w:line="240" w:lineRule="auto"/>
      <w:outlineLvl w:val="0"/>
    </w:pPr>
    <w:rPr>
      <w:rFonts w:ascii="Century Gothic" w:eastAsia="Times New Roman" w:hAnsi="Century Gothic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DD4"/>
    <w:rPr>
      <w:rFonts w:ascii="Century Gothic" w:eastAsia="Times New Roman" w:hAnsi="Century Gothic"/>
      <w:b/>
      <w:sz w:val="28"/>
    </w:rPr>
  </w:style>
  <w:style w:type="paragraph" w:styleId="Recuodecorpodetexto">
    <w:name w:val="Body Text Indent"/>
    <w:basedOn w:val="Normal"/>
    <w:link w:val="RecuodecorpodetextoChar"/>
    <w:rsid w:val="00DC1DD4"/>
    <w:pPr>
      <w:spacing w:after="0" w:line="240" w:lineRule="auto"/>
      <w:ind w:left="4536"/>
      <w:jc w:val="both"/>
    </w:pPr>
    <w:rPr>
      <w:rFonts w:ascii="Century Gothic" w:eastAsia="Times New Roman" w:hAnsi="Century Gothic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1DD4"/>
    <w:rPr>
      <w:rFonts w:ascii="Century Gothic" w:eastAsia="Times New Roman" w:hAnsi="Century Gothic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6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cp:lastPrinted>2014-03-31T14:27:00Z</cp:lastPrinted>
  <dcterms:created xsi:type="dcterms:W3CDTF">2014-03-31T14:23:00Z</dcterms:created>
  <dcterms:modified xsi:type="dcterms:W3CDTF">2014-03-31T14:29:00Z</dcterms:modified>
</cp:coreProperties>
</file>