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FA" w:rsidRPr="00461CFA" w:rsidRDefault="00461CFA" w:rsidP="00461CFA">
      <w:pPr>
        <w:ind w:left="1416"/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-1089660</wp:posOffset>
            </wp:positionV>
            <wp:extent cx="1276350" cy="1171575"/>
            <wp:effectExtent l="19050" t="0" r="0" b="0"/>
            <wp:wrapNone/>
            <wp:docPr id="4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461CFA" w:rsidRPr="00F2683C" w:rsidRDefault="00461CFA" w:rsidP="00461CFA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461CFA" w:rsidRPr="00F2683C" w:rsidRDefault="00461CFA" w:rsidP="00461CFA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461CFA" w:rsidRPr="00BD0AB6" w:rsidRDefault="00461CFA" w:rsidP="00461CFA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461CFA" w:rsidRPr="00F2683C" w:rsidRDefault="00461CFA" w:rsidP="00461CFA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DECRETO LEGISLATIVO Nº 023/2017 </w:t>
      </w:r>
    </w:p>
    <w:p w:rsidR="00461CFA" w:rsidRDefault="00461CFA" w:rsidP="00461CFA">
      <w:pPr>
        <w:jc w:val="center"/>
        <w:rPr>
          <w:rFonts w:ascii="Eras Demi ITC" w:hAnsi="Eras Demi ITC"/>
          <w:sz w:val="25"/>
          <w:szCs w:val="25"/>
        </w:rPr>
      </w:pPr>
    </w:p>
    <w:p w:rsidR="00461CFA" w:rsidRPr="003D089F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D08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DISPÕE SOBRE A REJEIÇÃO DAS CONTAS DA  PREFEITURA MUNICIPAL DE MAJOR VIEIRA, REFERENTE AO  EXERCÍCIO DE 2012. </w:t>
      </w:r>
    </w:p>
    <w:p w:rsid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C10FE">
        <w:rPr>
          <w:rFonts w:ascii="Arial" w:eastAsia="Times New Roman" w:hAnsi="Arial" w:cs="Arial"/>
          <w:b/>
          <w:sz w:val="24"/>
          <w:szCs w:val="24"/>
          <w:lang w:eastAsia="pt-BR"/>
        </w:rPr>
        <w:t>JURACI ALLIEVI</w:t>
      </w:r>
      <w:r>
        <w:rPr>
          <w:rFonts w:ascii="Arial" w:eastAsia="Times New Roman" w:hAnsi="Arial" w:cs="Arial"/>
          <w:sz w:val="24"/>
          <w:szCs w:val="24"/>
          <w:lang w:eastAsia="pt-BR"/>
        </w:rPr>
        <w:t>, Presidente da Câmara de Vereadores de Major Vieira (SC), no  uso de suas atribuições regimentais,</w:t>
      </w:r>
    </w:p>
    <w:p w:rsid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Faço saber que a Câmara Municipal de Major Vieira aprovou, e a  Mesa Diretora promulga nesta data o seguinte </w:t>
      </w:r>
    </w:p>
    <w:p w:rsid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1CFA" w:rsidRP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61CF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DECRETO LEGISLATIVO </w:t>
      </w:r>
    </w:p>
    <w:p w:rsidR="00461CFA" w:rsidRPr="00461CFA" w:rsidRDefault="00461CFA" w:rsidP="00461C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1CFA" w:rsidRPr="003D089F" w:rsidRDefault="00461CFA" w:rsidP="00461CF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36216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Ficam 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>rejeitadas as contas da Prefeitura Municipal de Major Vieira, relativas ao exercício de 2012, considerando  o parecer prévio do Tribunal de Contas do Estado,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>no processo PCP 13/00379585.</w:t>
      </w:r>
    </w:p>
    <w:p w:rsidR="00461CFA" w:rsidRPr="003D089F" w:rsidRDefault="00461CFA" w:rsidP="00461CF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089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36216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 xml:space="preserve"> Este Decreto Legislativo entra em vigor na data de sua publicação.</w:t>
      </w:r>
    </w:p>
    <w:p w:rsidR="00461CFA" w:rsidRPr="00461CFA" w:rsidRDefault="00461CFA" w:rsidP="00461CF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089F">
        <w:rPr>
          <w:rFonts w:ascii="Arial" w:eastAsia="Times New Roman" w:hAnsi="Arial" w:cs="Arial"/>
          <w:sz w:val="24"/>
          <w:szCs w:val="24"/>
          <w:lang w:eastAsia="pt-BR"/>
        </w:rPr>
        <w:tab/>
        <w:t>Comissão de Finanças, Orçame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nto e Fiscalização,  08  de maio </w:t>
      </w:r>
      <w:r w:rsidRPr="003D089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461CFA" w:rsidRDefault="00461CFA" w:rsidP="00461CFA">
      <w:pPr>
        <w:ind w:left="1416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1CFA" w:rsidRPr="00461CFA" w:rsidRDefault="00461CFA" w:rsidP="00461CFA">
      <w:pPr>
        <w:ind w:left="1416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1CFA">
        <w:rPr>
          <w:rFonts w:ascii="Arial" w:eastAsia="Times New Roman" w:hAnsi="Arial" w:cs="Arial"/>
          <w:b/>
          <w:sz w:val="24"/>
          <w:szCs w:val="24"/>
          <w:lang w:eastAsia="pt-BR"/>
        </w:rPr>
        <w:t>JURACI ALLIEVI – Presidente da Câmara</w:t>
      </w:r>
    </w:p>
    <w:p w:rsidR="00461CFA" w:rsidRPr="00461CFA" w:rsidRDefault="00461CFA" w:rsidP="00461CFA">
      <w:pPr>
        <w:ind w:left="1416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1CFA">
        <w:rPr>
          <w:rFonts w:ascii="Arial" w:eastAsia="Times New Roman" w:hAnsi="Arial" w:cs="Arial"/>
          <w:b/>
          <w:sz w:val="24"/>
          <w:szCs w:val="24"/>
          <w:lang w:eastAsia="pt-BR"/>
        </w:rPr>
        <w:t>MARCIO ANTONIO VEIGA – Vice-Presidente</w:t>
      </w:r>
    </w:p>
    <w:p w:rsidR="00461CFA" w:rsidRPr="00461CFA" w:rsidRDefault="00461CFA" w:rsidP="00461CFA">
      <w:pPr>
        <w:ind w:left="1416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1CFA">
        <w:rPr>
          <w:rFonts w:ascii="Arial" w:eastAsia="Times New Roman" w:hAnsi="Arial" w:cs="Arial"/>
          <w:b/>
          <w:sz w:val="24"/>
          <w:szCs w:val="24"/>
          <w:lang w:eastAsia="pt-BR"/>
        </w:rPr>
        <w:t>VILMA MULLER KIEM – 1ª Secretária</w:t>
      </w:r>
    </w:p>
    <w:p w:rsidR="00461CFA" w:rsidRDefault="00461CFA" w:rsidP="00461CFA">
      <w:pPr>
        <w:pBdr>
          <w:bottom w:val="single" w:sz="6" w:space="1" w:color="auto"/>
        </w:pBdr>
        <w:ind w:left="1416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1CFA">
        <w:rPr>
          <w:rFonts w:ascii="Arial" w:eastAsia="Times New Roman" w:hAnsi="Arial" w:cs="Arial"/>
          <w:b/>
          <w:sz w:val="24"/>
          <w:szCs w:val="24"/>
          <w:lang w:eastAsia="pt-BR"/>
        </w:rPr>
        <w:t>AGOSTINHO BARRANKIEVICZ – 2º Secretário</w:t>
      </w:r>
    </w:p>
    <w:p w:rsidR="00461CFA" w:rsidRPr="00461CFA" w:rsidRDefault="00461CFA" w:rsidP="00461CFA">
      <w:pPr>
        <w:rPr>
          <w:b/>
          <w:sz w:val="16"/>
          <w:szCs w:val="16"/>
        </w:rPr>
      </w:pPr>
      <w:r w:rsidRPr="00461CFA">
        <w:rPr>
          <w:b/>
          <w:sz w:val="16"/>
          <w:szCs w:val="16"/>
        </w:rPr>
        <w:t>Registrado e publicado o presente Decreto legislativo, na Secretaria Adm., nesta data.</w:t>
      </w:r>
    </w:p>
    <w:p w:rsidR="00461CFA" w:rsidRDefault="00461CFA" w:rsidP="00461CFA">
      <w:pPr>
        <w:rPr>
          <w:b/>
          <w:sz w:val="16"/>
          <w:szCs w:val="16"/>
        </w:rPr>
      </w:pPr>
      <w:r w:rsidRPr="00461CFA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 xml:space="preserve">m </w:t>
      </w:r>
      <w:r w:rsidRPr="00461CFA">
        <w:rPr>
          <w:b/>
          <w:sz w:val="16"/>
          <w:szCs w:val="16"/>
        </w:rPr>
        <w:t>: 08 de  maio de 2017.</w:t>
      </w:r>
      <w:r>
        <w:rPr>
          <w:b/>
          <w:sz w:val="16"/>
          <w:szCs w:val="16"/>
        </w:rPr>
        <w:t xml:space="preserve">                                 </w:t>
      </w:r>
    </w:p>
    <w:p w:rsidR="00461CFA" w:rsidRPr="00461CFA" w:rsidRDefault="00461CFA" w:rsidP="00461CF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Pr="00461CFA">
        <w:rPr>
          <w:b/>
          <w:sz w:val="16"/>
          <w:szCs w:val="16"/>
        </w:rPr>
        <w:t xml:space="preserve">HELCIO HERON VEIGA – funcionário </w:t>
      </w:r>
    </w:p>
    <w:p w:rsidR="00461CFA" w:rsidRDefault="00461CFA" w:rsidP="00461CFA"/>
    <w:p w:rsidR="00461CFA" w:rsidRPr="00F2683C" w:rsidRDefault="00461CFA" w:rsidP="00461CFA">
      <w:pPr>
        <w:jc w:val="center"/>
        <w:rPr>
          <w:rFonts w:ascii="Eras Demi ITC" w:hAnsi="Eras Demi ITC"/>
          <w:sz w:val="25"/>
          <w:szCs w:val="25"/>
        </w:rPr>
      </w:pPr>
    </w:p>
    <w:p w:rsidR="00461CFA" w:rsidRDefault="00461CFA" w:rsidP="00461CFA"/>
    <w:p w:rsidR="00461CFA" w:rsidRPr="00461CFA" w:rsidRDefault="00461CFA" w:rsidP="00461CFA"/>
    <w:sectPr w:rsidR="00461CFA" w:rsidRPr="00461CFA" w:rsidSect="00461CFA">
      <w:pgSz w:w="11907" w:h="16840" w:code="9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461CFA"/>
    <w:rsid w:val="00461CFA"/>
    <w:rsid w:val="00733910"/>
    <w:rsid w:val="00B63507"/>
    <w:rsid w:val="00D9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DECRETO%20LEGISLATIVO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LEGISLATIVO nº00-0000 (MODELO)</Template>
  <TotalTime>10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2017-05-03T17:16:00Z</cp:lastPrinted>
  <dcterms:created xsi:type="dcterms:W3CDTF">2017-05-03T17:08:00Z</dcterms:created>
  <dcterms:modified xsi:type="dcterms:W3CDTF">2017-05-03T17:18:00Z</dcterms:modified>
</cp:coreProperties>
</file>