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D88" w:rsidRDefault="00E96D88" w:rsidP="00E96D88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E96D88" w:rsidRDefault="00E96D88" w:rsidP="00E96D88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E96D88" w:rsidRDefault="00E96D88" w:rsidP="00E96D88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E96D88" w:rsidRDefault="00E96D88" w:rsidP="00E96D88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E-mail</w:t>
      </w:r>
      <w:proofErr w:type="spellEnd"/>
      <w:r>
        <w:rPr>
          <w:rFonts w:ascii="Cambria" w:hAnsi="Cambria"/>
        </w:rPr>
        <w:t>: camaramvsc@yahoo.com.br</w:t>
      </w:r>
    </w:p>
    <w:p w:rsidR="00E96D88" w:rsidRDefault="00E96D88" w:rsidP="00E96D88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E96D88" w:rsidRDefault="00E96D88" w:rsidP="00E96D8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96D88" w:rsidRPr="00B06863" w:rsidRDefault="00E96D88" w:rsidP="00E96D88">
      <w:pPr>
        <w:spacing w:after="0"/>
        <w:rPr>
          <w:rFonts w:ascii="Eras Demi ITC" w:hAnsi="Eras Demi ITC" w:cs="Estrangelo Edessa"/>
          <w:sz w:val="25"/>
          <w:szCs w:val="25"/>
        </w:rPr>
      </w:pPr>
      <w:r>
        <w:rPr>
          <w:rFonts w:ascii="Eras Demi ITC" w:hAnsi="Eras Demi ITC" w:cs="Estrangelo Edessa"/>
          <w:sz w:val="25"/>
          <w:szCs w:val="25"/>
        </w:rPr>
        <w:t xml:space="preserve">COMISSÃO DE CONSTITUIÇÃO, JUSTIÇA E REDAÇÃO </w:t>
      </w:r>
    </w:p>
    <w:p w:rsidR="00E96D88" w:rsidRPr="00B06863" w:rsidRDefault="00E96D88" w:rsidP="00E96D88">
      <w:pPr>
        <w:spacing w:after="0"/>
        <w:rPr>
          <w:rFonts w:ascii="Eras Demi ITC" w:hAnsi="Eras Demi ITC" w:cs="Estrangelo Edessa"/>
          <w:sz w:val="25"/>
          <w:szCs w:val="25"/>
        </w:rPr>
      </w:pPr>
      <w:r>
        <w:rPr>
          <w:rFonts w:ascii="Eras Demi ITC" w:hAnsi="Eras Demi ITC" w:cs="Estrangelo Edessa"/>
          <w:sz w:val="25"/>
          <w:szCs w:val="25"/>
        </w:rPr>
        <w:br/>
      </w:r>
      <w:r w:rsidRPr="00B06863">
        <w:rPr>
          <w:rFonts w:ascii="Eras Demi ITC" w:hAnsi="Eras Demi ITC" w:cs="Estrangelo Edessa"/>
          <w:sz w:val="25"/>
          <w:szCs w:val="25"/>
        </w:rPr>
        <w:t>PARECER Nº</w:t>
      </w:r>
      <w:proofErr w:type="gramStart"/>
      <w:r>
        <w:rPr>
          <w:rFonts w:ascii="Eras Demi ITC" w:hAnsi="Eras Demi ITC" w:cs="Estrangelo Edessa"/>
          <w:sz w:val="25"/>
          <w:szCs w:val="25"/>
        </w:rPr>
        <w:t xml:space="preserve">  </w:t>
      </w:r>
      <w:proofErr w:type="gramEnd"/>
      <w:r>
        <w:rPr>
          <w:rFonts w:ascii="Eras Demi ITC" w:hAnsi="Eras Demi ITC" w:cs="Estrangelo Edessa"/>
          <w:sz w:val="25"/>
          <w:szCs w:val="25"/>
        </w:rPr>
        <w:t>042/2017    -     Referente à Proposta de Emenda è Lei Orgânica  Municipal nº 004/2017</w:t>
      </w:r>
    </w:p>
    <w:p w:rsidR="00E96D88" w:rsidRDefault="00E96D88" w:rsidP="00E96D88">
      <w:pPr>
        <w:spacing w:after="0"/>
        <w:jc w:val="both"/>
        <w:rPr>
          <w:rFonts w:ascii="Eras Demi ITC" w:hAnsi="Eras Demi ITC" w:cs="Estrangelo Edessa"/>
          <w:sz w:val="25"/>
          <w:szCs w:val="25"/>
        </w:rPr>
      </w:pPr>
    </w:p>
    <w:p w:rsidR="00E96D88" w:rsidRPr="00B06863" w:rsidRDefault="00E96D88" w:rsidP="00E96D88">
      <w:pPr>
        <w:spacing w:after="0"/>
        <w:jc w:val="both"/>
        <w:rPr>
          <w:rFonts w:ascii="Eras Demi ITC" w:hAnsi="Eras Demi ITC" w:cs="Estrangelo Edessa"/>
          <w:sz w:val="25"/>
          <w:szCs w:val="25"/>
        </w:rPr>
      </w:pPr>
      <w:r w:rsidRPr="00D06EA8">
        <w:rPr>
          <w:rFonts w:ascii="Eras Demi ITC" w:hAnsi="Eras Demi ITC" w:cs="Estrangelo Edessa"/>
          <w:sz w:val="25"/>
          <w:szCs w:val="25"/>
          <w:u w:val="single"/>
        </w:rPr>
        <w:t>EMENTA</w:t>
      </w:r>
      <w:r w:rsidRPr="00B06863">
        <w:rPr>
          <w:rFonts w:ascii="Eras Demi ITC" w:hAnsi="Eras Demi ITC" w:cs="Estrangelo Edessa"/>
          <w:sz w:val="25"/>
          <w:szCs w:val="25"/>
        </w:rPr>
        <w:t xml:space="preserve">: </w:t>
      </w:r>
      <w:r>
        <w:rPr>
          <w:rFonts w:ascii="Eras Demi ITC" w:hAnsi="Eras Demi ITC" w:cs="Estrangelo Edessa"/>
          <w:sz w:val="25"/>
          <w:szCs w:val="25"/>
        </w:rPr>
        <w:t>“</w:t>
      </w:r>
      <w:r w:rsidRPr="00766EE3">
        <w:rPr>
          <w:rFonts w:ascii="Eras Demi ITC" w:hAnsi="Eras Demi ITC" w:cs="Estrangelo Edessa"/>
          <w:b/>
          <w:sz w:val="25"/>
          <w:szCs w:val="25"/>
        </w:rPr>
        <w:t>Acrescenta o art. 133-A, para tornar obrigatória a execução da programação orçamentária que especifica</w:t>
      </w:r>
      <w:r>
        <w:rPr>
          <w:rFonts w:ascii="Eras Demi ITC" w:hAnsi="Eras Demi ITC" w:cs="Estrangelo Edessa"/>
          <w:sz w:val="25"/>
          <w:szCs w:val="25"/>
        </w:rPr>
        <w:t>”.</w:t>
      </w:r>
    </w:p>
    <w:p w:rsidR="00E96D88" w:rsidRDefault="00E96D88" w:rsidP="00E96D88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E96D88" w:rsidRDefault="00E96D88" w:rsidP="00E96D88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 xml:space="preserve">Relatório:  </w:t>
      </w:r>
    </w:p>
    <w:p w:rsidR="00E96D88" w:rsidRDefault="00E96D88" w:rsidP="00E96D88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E96D88" w:rsidRDefault="00E96D88" w:rsidP="00E96D88">
      <w:pPr>
        <w:spacing w:after="0"/>
        <w:ind w:firstLine="708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          Tendo sido encaminhado pela Presidência da Casa </w:t>
      </w:r>
      <w:proofErr w:type="gramStart"/>
      <w:r>
        <w:rPr>
          <w:rFonts w:ascii="Estrangelo Edessa" w:hAnsi="Estrangelo Edessa" w:cs="Estrangelo Edessa"/>
          <w:sz w:val="24"/>
          <w:szCs w:val="24"/>
        </w:rPr>
        <w:t>à</w:t>
      </w:r>
      <w:proofErr w:type="gramEnd"/>
      <w:r>
        <w:rPr>
          <w:rFonts w:ascii="Estrangelo Edessa" w:hAnsi="Estrangelo Edessa" w:cs="Estrangelo Edessa"/>
          <w:sz w:val="24"/>
          <w:szCs w:val="24"/>
        </w:rPr>
        <w:t xml:space="preserve"> esta Comissão, </w:t>
      </w:r>
      <w:r w:rsidR="00766EE3">
        <w:rPr>
          <w:rFonts w:ascii="Estrangelo Edessa" w:hAnsi="Estrangelo Edessa" w:cs="Estrangelo Edessa"/>
          <w:sz w:val="24"/>
          <w:szCs w:val="24"/>
        </w:rPr>
        <w:t xml:space="preserve"> a proposta de emenda à lei orgânica  acima  mencionada</w:t>
      </w:r>
      <w:r>
        <w:rPr>
          <w:rFonts w:ascii="Estrangelo Edessa" w:hAnsi="Estrangelo Edessa" w:cs="Estrangelo Edessa"/>
          <w:sz w:val="24"/>
          <w:szCs w:val="24"/>
        </w:rPr>
        <w:t>,  como relator designado, passo a apresentar  a minha manifestação acerca da matéria.</w:t>
      </w:r>
    </w:p>
    <w:p w:rsidR="00E96D88" w:rsidRDefault="00E96D88" w:rsidP="00E96D88">
      <w:pPr>
        <w:spacing w:after="0"/>
        <w:ind w:firstLine="708"/>
        <w:rPr>
          <w:rFonts w:ascii="Estrangelo Edessa" w:hAnsi="Estrangelo Edessa" w:cs="Estrangelo Edessa"/>
          <w:sz w:val="24"/>
          <w:szCs w:val="24"/>
        </w:rPr>
      </w:pPr>
    </w:p>
    <w:p w:rsidR="00E96D88" w:rsidRDefault="00E96D88" w:rsidP="00E96D88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  <w:t>T</w:t>
      </w:r>
      <w:r w:rsidR="00766EE3">
        <w:rPr>
          <w:rFonts w:ascii="Estrangelo Edessa" w:hAnsi="Estrangelo Edessa" w:cs="Estrangelo Edessa"/>
          <w:sz w:val="24"/>
          <w:szCs w:val="24"/>
        </w:rPr>
        <w:t>rata-se de projeto de emenda à Lei</w:t>
      </w:r>
      <w:proofErr w:type="gramStart"/>
      <w:r w:rsidR="00766EE3">
        <w:rPr>
          <w:rFonts w:ascii="Estrangelo Edessa" w:hAnsi="Estrangelo Edessa" w:cs="Estrangelo Edessa"/>
          <w:sz w:val="24"/>
          <w:szCs w:val="24"/>
        </w:rPr>
        <w:t xml:space="preserve">  </w:t>
      </w:r>
      <w:proofErr w:type="gramEnd"/>
      <w:r w:rsidR="00766EE3">
        <w:rPr>
          <w:rFonts w:ascii="Estrangelo Edessa" w:hAnsi="Estrangelo Edessa" w:cs="Estrangelo Edessa"/>
          <w:sz w:val="24"/>
          <w:szCs w:val="24"/>
        </w:rPr>
        <w:t>O</w:t>
      </w:r>
      <w:r>
        <w:rPr>
          <w:rFonts w:ascii="Estrangelo Edessa" w:hAnsi="Estrangelo Edessa" w:cs="Estrangelo Edessa"/>
          <w:sz w:val="24"/>
          <w:szCs w:val="24"/>
        </w:rPr>
        <w:t>rgânica do Município, apresentado por ¹/³ (um terço) dos vereado</w:t>
      </w:r>
      <w:r w:rsidR="00766EE3">
        <w:rPr>
          <w:rFonts w:ascii="Estrangelo Edessa" w:hAnsi="Estrangelo Edessa" w:cs="Estrangelo Edessa"/>
          <w:sz w:val="24"/>
          <w:szCs w:val="24"/>
        </w:rPr>
        <w:t>res,  nos termos  do art. 51 ‘I’</w:t>
      </w:r>
      <w:r>
        <w:rPr>
          <w:rFonts w:ascii="Estrangelo Edessa" w:hAnsi="Estrangelo Edessa" w:cs="Estrangelo Edessa"/>
          <w:sz w:val="24"/>
          <w:szCs w:val="24"/>
        </w:rPr>
        <w:t xml:space="preserve"> da Lei Orgânica  do Município de Major Vieira, torna</w:t>
      </w:r>
      <w:r w:rsidR="00766EE3">
        <w:rPr>
          <w:rFonts w:ascii="Estrangelo Edessa" w:hAnsi="Estrangelo Edessa" w:cs="Estrangelo Edessa"/>
          <w:sz w:val="24"/>
          <w:szCs w:val="24"/>
        </w:rPr>
        <w:t>n</w:t>
      </w:r>
      <w:r>
        <w:rPr>
          <w:rFonts w:ascii="Estrangelo Edessa" w:hAnsi="Estrangelo Edessa" w:cs="Estrangelo Edessa"/>
          <w:sz w:val="24"/>
          <w:szCs w:val="24"/>
        </w:rPr>
        <w:t xml:space="preserve">do obrigatória a  execução da programação orçamentária que especifica. </w:t>
      </w:r>
    </w:p>
    <w:p w:rsidR="00E96D88" w:rsidRDefault="00E96D88" w:rsidP="00E96D88">
      <w:pPr>
        <w:spacing w:after="0"/>
        <w:ind w:firstLine="708"/>
        <w:rPr>
          <w:rFonts w:ascii="Estrangelo Edessa" w:hAnsi="Estrangelo Edessa" w:cs="Estrangelo Edessa"/>
          <w:sz w:val="24"/>
          <w:szCs w:val="24"/>
        </w:rPr>
      </w:pPr>
    </w:p>
    <w:p w:rsidR="00E96D88" w:rsidRDefault="00E96D88" w:rsidP="00E96D88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  <w:t>Segundo a propositura, as emendas individuais ao projeto de lei orçamentária serão</w:t>
      </w:r>
      <w:proofErr w:type="gramStart"/>
      <w:r>
        <w:rPr>
          <w:rFonts w:ascii="Estrangelo Edessa" w:hAnsi="Estrangelo Edessa" w:cs="Estrangelo Edessa"/>
          <w:sz w:val="24"/>
          <w:szCs w:val="24"/>
        </w:rPr>
        <w:t xml:space="preserve">  </w:t>
      </w:r>
      <w:proofErr w:type="gramEnd"/>
      <w:r>
        <w:rPr>
          <w:rFonts w:ascii="Estrangelo Edessa" w:hAnsi="Estrangelo Edessa" w:cs="Estrangelo Edessa"/>
          <w:sz w:val="24"/>
          <w:szCs w:val="24"/>
        </w:rPr>
        <w:t>aprovadas no limite de 1,2</w:t>
      </w:r>
      <w:r w:rsidR="00766EE3">
        <w:rPr>
          <w:rFonts w:ascii="Estrangelo Edessa" w:hAnsi="Estrangelo Edessa" w:cs="Estrangelo Edessa"/>
          <w:sz w:val="24"/>
          <w:szCs w:val="24"/>
        </w:rPr>
        <w:t>%</w:t>
      </w:r>
      <w:r>
        <w:rPr>
          <w:rFonts w:ascii="Estrangelo Edessa" w:hAnsi="Estrangelo Edessa" w:cs="Estrangelo Edessa"/>
          <w:sz w:val="24"/>
          <w:szCs w:val="24"/>
        </w:rPr>
        <w:t xml:space="preserve"> (um inteiro e dois décimos por cento) da receita corrente líquida realizada no exercício anterior, sendo metade desse percentual  destinada  à ações e serviços públicos de saúde. </w:t>
      </w:r>
    </w:p>
    <w:p w:rsidR="00E96D88" w:rsidRDefault="00E96D88" w:rsidP="00E96D88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</w:p>
    <w:p w:rsidR="00E96D88" w:rsidRDefault="00E96D88" w:rsidP="00E96D88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</w:r>
      <w:r w:rsidR="00DD337E">
        <w:rPr>
          <w:rFonts w:ascii="Estrangelo Edessa" w:hAnsi="Estrangelo Edessa" w:cs="Estrangelo Edessa"/>
          <w:sz w:val="24"/>
          <w:szCs w:val="24"/>
        </w:rPr>
        <w:t>Ressalva que as programações previstas no caput do art. 133-A não serão de execução obrigatória, nos casos de impedimentos estritamente de ordem técnica, nestes casos sendo adotadas as medidas previstas no</w:t>
      </w:r>
      <w:r w:rsidR="00963A7B">
        <w:rPr>
          <w:rFonts w:ascii="Estrangelo Edessa" w:hAnsi="Estrangelo Edessa" w:cs="Estrangelo Edessa"/>
          <w:sz w:val="24"/>
          <w:szCs w:val="24"/>
        </w:rPr>
        <w:t xml:space="preserve"> § 12 e § 14 do art. 166 da CF.</w:t>
      </w:r>
    </w:p>
    <w:p w:rsidR="00DD337E" w:rsidRDefault="00DD337E" w:rsidP="00E96D88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</w:p>
    <w:p w:rsidR="00DD337E" w:rsidRDefault="00DD337E" w:rsidP="00E96D88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  <w:t>A presente</w:t>
      </w:r>
      <w:r w:rsidR="00BE13FF">
        <w:rPr>
          <w:rFonts w:ascii="Estrangelo Edessa" w:hAnsi="Estrangelo Edessa" w:cs="Estrangelo Edessa"/>
          <w:sz w:val="24"/>
          <w:szCs w:val="24"/>
        </w:rPr>
        <w:t xml:space="preserve"> proposta cria uma norma especí</w:t>
      </w:r>
      <w:r>
        <w:rPr>
          <w:rFonts w:ascii="Estrangelo Edessa" w:hAnsi="Estrangelo Edessa" w:cs="Estrangelo Edessa"/>
          <w:sz w:val="24"/>
          <w:szCs w:val="24"/>
        </w:rPr>
        <w:t>fica, suplementando a legislação federal, em matér</w:t>
      </w:r>
      <w:r w:rsidR="00BE13FF">
        <w:rPr>
          <w:rFonts w:ascii="Estrangelo Edessa" w:hAnsi="Estrangelo Edessa" w:cs="Estrangelo Edessa"/>
          <w:sz w:val="24"/>
          <w:szCs w:val="24"/>
        </w:rPr>
        <w:t>ia de competência concorrente</w:t>
      </w:r>
      <w:proofErr w:type="gramStart"/>
      <w:r w:rsidR="00BE13FF">
        <w:rPr>
          <w:rFonts w:ascii="Estrangelo Edessa" w:hAnsi="Estrangelo Edessa" w:cs="Estrangelo Edessa"/>
          <w:sz w:val="24"/>
          <w:szCs w:val="24"/>
        </w:rPr>
        <w:t xml:space="preserve">  </w:t>
      </w:r>
      <w:proofErr w:type="gramEnd"/>
      <w:r w:rsidR="00BE13FF">
        <w:rPr>
          <w:rFonts w:ascii="Estrangelo Edessa" w:hAnsi="Estrangelo Edessa" w:cs="Estrangelo Edessa"/>
          <w:sz w:val="24"/>
          <w:szCs w:val="24"/>
        </w:rPr>
        <w:t xml:space="preserve">da </w:t>
      </w:r>
      <w:r>
        <w:rPr>
          <w:rFonts w:ascii="Estrangelo Edessa" w:hAnsi="Estrangelo Edessa" w:cs="Estrangelo Edessa"/>
          <w:sz w:val="24"/>
          <w:szCs w:val="24"/>
        </w:rPr>
        <w:t xml:space="preserve"> União, Estados, Distrito Federal</w:t>
      </w:r>
      <w:r w:rsidR="00963A7B">
        <w:rPr>
          <w:rFonts w:ascii="Estrangelo Edessa" w:hAnsi="Estrangelo Edessa" w:cs="Estrangelo Edessa"/>
          <w:sz w:val="24"/>
          <w:szCs w:val="24"/>
        </w:rPr>
        <w:t>,</w:t>
      </w:r>
      <w:r>
        <w:rPr>
          <w:rFonts w:ascii="Estrangelo Edessa" w:hAnsi="Estrangelo Edessa" w:cs="Estrangelo Edessa"/>
          <w:sz w:val="24"/>
          <w:szCs w:val="24"/>
        </w:rPr>
        <w:t xml:space="preserve"> e também dos Municípios, no âmbito de seu interesse loc</w:t>
      </w:r>
      <w:r w:rsidR="00BE13FF">
        <w:rPr>
          <w:rFonts w:ascii="Estrangelo Edessa" w:hAnsi="Estrangelo Edessa" w:cs="Estrangelo Edessa"/>
          <w:sz w:val="24"/>
          <w:szCs w:val="24"/>
        </w:rPr>
        <w:t>al, nos termos do art. 24 inciso</w:t>
      </w:r>
      <w:r>
        <w:rPr>
          <w:rFonts w:ascii="Estrangelo Edessa" w:hAnsi="Estrangelo Edessa" w:cs="Estrangelo Edessa"/>
          <w:sz w:val="24"/>
          <w:szCs w:val="24"/>
        </w:rPr>
        <w:t xml:space="preserve">s I  e II c/c art. 30 </w:t>
      </w:r>
      <w:r w:rsidR="00BE13FF">
        <w:rPr>
          <w:rFonts w:ascii="Estrangelo Edessa" w:hAnsi="Estrangelo Edessa" w:cs="Estrangelo Edessa"/>
          <w:sz w:val="24"/>
          <w:szCs w:val="24"/>
        </w:rPr>
        <w:t xml:space="preserve"> incisos I e II,ambos da  Carta Magna. </w:t>
      </w:r>
    </w:p>
    <w:p w:rsidR="00BE13FF" w:rsidRDefault="00BE13FF" w:rsidP="00E96D88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</w:r>
    </w:p>
    <w:p w:rsidR="00BE13FF" w:rsidRDefault="00BE13FF" w:rsidP="00E96D88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  <w:t>Ressalta-se que a proposta de emenda ora analisada não pretende instituir</w:t>
      </w:r>
      <w:proofErr w:type="gramStart"/>
      <w:r>
        <w:rPr>
          <w:rFonts w:ascii="Estrangelo Edessa" w:hAnsi="Estrangelo Edessa" w:cs="Estrangelo Edessa"/>
          <w:sz w:val="24"/>
          <w:szCs w:val="24"/>
        </w:rPr>
        <w:t xml:space="preserve">  </w:t>
      </w:r>
      <w:proofErr w:type="gramEnd"/>
      <w:r>
        <w:rPr>
          <w:rFonts w:ascii="Estrangelo Edessa" w:hAnsi="Estrangelo Edessa" w:cs="Estrangelo Edessa"/>
          <w:sz w:val="24"/>
          <w:szCs w:val="24"/>
        </w:rPr>
        <w:t xml:space="preserve">o orçamento impositivo  como integrante </w:t>
      </w:r>
      <w:r w:rsidR="00B0611A">
        <w:rPr>
          <w:rFonts w:ascii="Estrangelo Edessa" w:hAnsi="Estrangelo Edessa" w:cs="Estrangelo Edessa"/>
          <w:sz w:val="24"/>
          <w:szCs w:val="24"/>
        </w:rPr>
        <w:t xml:space="preserve"> da peça orçamentária, mas </w:t>
      </w:r>
      <w:r w:rsidR="00B0611A">
        <w:rPr>
          <w:rFonts w:ascii="Estrangelo Edessa" w:hAnsi="Estrangelo Edessa" w:cs="Estrangelo Edessa"/>
          <w:sz w:val="24"/>
          <w:szCs w:val="24"/>
        </w:rPr>
        <w:lastRenderedPageBreak/>
        <w:t>apenas  das emendas  parlamentares, limitadas a</w:t>
      </w:r>
      <w:r w:rsidR="00963A7B">
        <w:rPr>
          <w:rFonts w:ascii="Estrangelo Edessa" w:hAnsi="Estrangelo Edessa" w:cs="Estrangelo Edessa"/>
          <w:sz w:val="24"/>
          <w:szCs w:val="24"/>
        </w:rPr>
        <w:t>o</w:t>
      </w:r>
      <w:r w:rsidR="00B0611A">
        <w:rPr>
          <w:rFonts w:ascii="Estrangelo Edessa" w:hAnsi="Estrangelo Edessa" w:cs="Estrangelo Edessa"/>
          <w:sz w:val="24"/>
          <w:szCs w:val="24"/>
        </w:rPr>
        <w:t xml:space="preserve"> montante correspondente a 1,2% da receita corrente líquida realizada no exercício anterior. </w:t>
      </w:r>
    </w:p>
    <w:p w:rsidR="00E96D88" w:rsidRDefault="00E96D88" w:rsidP="00E96D88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  <w:t xml:space="preserve"> </w:t>
      </w:r>
    </w:p>
    <w:p w:rsidR="00E96D88" w:rsidRPr="003F7B9F" w:rsidRDefault="00E96D88" w:rsidP="00E96D88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 </w:t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Arial" w:hAnsi="Arial" w:cs="Arial"/>
        </w:rPr>
        <w:t>É o relatório.</w:t>
      </w:r>
    </w:p>
    <w:p w:rsidR="00E96D88" w:rsidRDefault="00E96D88" w:rsidP="00E96D88">
      <w:pPr>
        <w:pStyle w:val="Default"/>
        <w:jc w:val="both"/>
        <w:rPr>
          <w:rFonts w:ascii="Arial" w:hAnsi="Arial" w:cs="Arial"/>
        </w:rPr>
      </w:pPr>
    </w:p>
    <w:p w:rsidR="00E96D88" w:rsidRDefault="00E96D88" w:rsidP="00E96D8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Conclusão:</w:t>
      </w:r>
    </w:p>
    <w:p w:rsidR="00B0611A" w:rsidRDefault="00B0611A" w:rsidP="00E96D88">
      <w:pPr>
        <w:pStyle w:val="Default"/>
        <w:ind w:left="708" w:firstLine="708"/>
        <w:jc w:val="both"/>
        <w:rPr>
          <w:rFonts w:ascii="Arial" w:hAnsi="Arial" w:cs="Arial"/>
        </w:rPr>
      </w:pPr>
    </w:p>
    <w:p w:rsidR="00B0611A" w:rsidRDefault="00B0611A" w:rsidP="00E96D88">
      <w:pPr>
        <w:pStyle w:val="Default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fim, a matéria está sujeita ao quorum de ²/³ (dois terços) dos membros da Câmara, para sua aprovação.</w:t>
      </w:r>
    </w:p>
    <w:p w:rsidR="00B0611A" w:rsidRDefault="00B0611A" w:rsidP="00E96D88">
      <w:pPr>
        <w:pStyle w:val="Default"/>
        <w:ind w:left="708" w:firstLine="708"/>
        <w:jc w:val="both"/>
        <w:rPr>
          <w:rFonts w:ascii="Arial" w:hAnsi="Arial" w:cs="Arial"/>
        </w:rPr>
      </w:pPr>
    </w:p>
    <w:p w:rsidR="00B0611A" w:rsidRDefault="00B0611A" w:rsidP="00E96D88">
      <w:pPr>
        <w:pStyle w:val="Default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Ante o exposto, somos pela sua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APROVAÇÃO. </w:t>
      </w:r>
    </w:p>
    <w:p w:rsidR="00B0611A" w:rsidRDefault="00B0611A" w:rsidP="00E96D88">
      <w:pPr>
        <w:pStyle w:val="Default"/>
        <w:ind w:left="708" w:firstLine="708"/>
        <w:jc w:val="both"/>
        <w:rPr>
          <w:rFonts w:ascii="Arial" w:hAnsi="Arial" w:cs="Arial"/>
        </w:rPr>
      </w:pPr>
    </w:p>
    <w:p w:rsidR="00B0611A" w:rsidRDefault="00B0611A" w:rsidP="00E96D88">
      <w:pPr>
        <w:pStyle w:val="Default"/>
        <w:ind w:left="708" w:firstLine="708"/>
        <w:jc w:val="both"/>
        <w:rPr>
          <w:rFonts w:ascii="Arial" w:hAnsi="Arial" w:cs="Arial"/>
        </w:rPr>
      </w:pPr>
    </w:p>
    <w:p w:rsidR="00E96D88" w:rsidRDefault="00E96D88" w:rsidP="00E96D88">
      <w:pPr>
        <w:pStyle w:val="Default"/>
        <w:ind w:left="708" w:firstLine="708"/>
        <w:jc w:val="both"/>
        <w:rPr>
          <w:rFonts w:ascii="Arial" w:hAnsi="Arial" w:cs="Arial"/>
        </w:rPr>
      </w:pPr>
    </w:p>
    <w:p w:rsidR="00E96D88" w:rsidRDefault="00E96D88" w:rsidP="00E96D88">
      <w:pPr>
        <w:pStyle w:val="Default"/>
        <w:ind w:firstLine="708"/>
        <w:jc w:val="both"/>
        <w:rPr>
          <w:rFonts w:ascii="Arial" w:hAnsi="Arial" w:cs="Arial"/>
        </w:rPr>
      </w:pPr>
    </w:p>
    <w:p w:rsidR="00E96D88" w:rsidRDefault="00E96D88" w:rsidP="00E96D88">
      <w:pPr>
        <w:pStyle w:val="Default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É o parecer que submeto à apreciação dos Nobres Pares.</w:t>
      </w:r>
    </w:p>
    <w:p w:rsidR="00E96D88" w:rsidRDefault="00E96D88" w:rsidP="00E96D88">
      <w:pPr>
        <w:pStyle w:val="Default"/>
        <w:ind w:firstLine="708"/>
        <w:jc w:val="both"/>
        <w:rPr>
          <w:rFonts w:ascii="Arial" w:hAnsi="Arial" w:cs="Arial"/>
        </w:rPr>
      </w:pPr>
    </w:p>
    <w:p w:rsidR="00E96D88" w:rsidRDefault="00E96D88" w:rsidP="00E96D88">
      <w:pPr>
        <w:pStyle w:val="Default"/>
        <w:ind w:firstLine="708"/>
        <w:jc w:val="both"/>
        <w:rPr>
          <w:rFonts w:ascii="Arial" w:hAnsi="Arial" w:cs="Arial"/>
        </w:rPr>
      </w:pPr>
    </w:p>
    <w:p w:rsidR="00E96D88" w:rsidRDefault="00B0611A" w:rsidP="00E96D88">
      <w:pPr>
        <w:pStyle w:val="Default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comissões, em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15 </w:t>
      </w:r>
      <w:r w:rsidR="00E96D88">
        <w:rPr>
          <w:rFonts w:ascii="Arial" w:hAnsi="Arial" w:cs="Arial"/>
        </w:rPr>
        <w:t xml:space="preserve"> de agosto    de 2017.   </w:t>
      </w:r>
    </w:p>
    <w:p w:rsidR="00E96D88" w:rsidRDefault="00E96D88" w:rsidP="00E96D88">
      <w:pPr>
        <w:pStyle w:val="Default"/>
        <w:ind w:firstLine="708"/>
        <w:jc w:val="both"/>
        <w:rPr>
          <w:rFonts w:ascii="Arial" w:hAnsi="Arial" w:cs="Arial"/>
        </w:rPr>
      </w:pPr>
    </w:p>
    <w:p w:rsidR="00E96D88" w:rsidRDefault="00E96D88" w:rsidP="00E96D88">
      <w:pPr>
        <w:pStyle w:val="Default"/>
        <w:ind w:firstLine="708"/>
        <w:jc w:val="both"/>
        <w:rPr>
          <w:rFonts w:ascii="Arial" w:hAnsi="Arial" w:cs="Arial"/>
        </w:rPr>
      </w:pPr>
    </w:p>
    <w:p w:rsidR="00E96D88" w:rsidRPr="00265A83" w:rsidRDefault="00B0611A" w:rsidP="00E96D88">
      <w:pPr>
        <w:pStyle w:val="Default"/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Osni </w:t>
      </w:r>
      <w:proofErr w:type="spellStart"/>
      <w:r>
        <w:rPr>
          <w:rFonts w:ascii="Arial" w:hAnsi="Arial" w:cs="Arial"/>
          <w:b/>
        </w:rPr>
        <w:t>Novack</w:t>
      </w:r>
      <w:proofErr w:type="spellEnd"/>
      <w:r>
        <w:rPr>
          <w:rFonts w:ascii="Arial" w:hAnsi="Arial" w:cs="Arial"/>
          <w:b/>
        </w:rPr>
        <w:t xml:space="preserve"> </w:t>
      </w:r>
      <w:r w:rsidR="00E96D88">
        <w:rPr>
          <w:rFonts w:ascii="Arial" w:hAnsi="Arial" w:cs="Arial"/>
          <w:b/>
        </w:rPr>
        <w:t xml:space="preserve">     </w:t>
      </w:r>
      <w:r w:rsidR="00E96D88" w:rsidRPr="00265A83">
        <w:rPr>
          <w:rFonts w:ascii="Arial" w:hAnsi="Arial" w:cs="Arial"/>
          <w:b/>
        </w:rPr>
        <w:t xml:space="preserve">  – relator</w:t>
      </w:r>
    </w:p>
    <w:p w:rsidR="00E96D88" w:rsidRDefault="00E96D88" w:rsidP="00E96D88">
      <w:pPr>
        <w:pStyle w:val="Default"/>
        <w:ind w:firstLine="708"/>
        <w:jc w:val="both"/>
        <w:rPr>
          <w:rFonts w:ascii="Arial" w:hAnsi="Arial" w:cs="Arial"/>
          <w:b/>
        </w:rPr>
      </w:pPr>
    </w:p>
    <w:p w:rsidR="00963A7B" w:rsidRDefault="00963A7B" w:rsidP="00E96D88">
      <w:pPr>
        <w:pStyle w:val="Default"/>
        <w:ind w:firstLine="708"/>
        <w:jc w:val="both"/>
        <w:rPr>
          <w:rFonts w:ascii="Arial" w:hAnsi="Arial" w:cs="Arial"/>
          <w:b/>
        </w:rPr>
      </w:pPr>
    </w:p>
    <w:p w:rsidR="00963A7B" w:rsidRPr="00265A83" w:rsidRDefault="00963A7B" w:rsidP="00E96D88">
      <w:pPr>
        <w:pStyle w:val="Default"/>
        <w:ind w:firstLine="708"/>
        <w:jc w:val="both"/>
        <w:rPr>
          <w:rFonts w:ascii="Arial" w:hAnsi="Arial" w:cs="Arial"/>
          <w:b/>
        </w:rPr>
      </w:pPr>
    </w:p>
    <w:p w:rsidR="00E96D88" w:rsidRDefault="00E96D88" w:rsidP="00E96D88">
      <w:pPr>
        <w:pStyle w:val="Default"/>
        <w:ind w:left="708" w:firstLine="708"/>
        <w:jc w:val="both"/>
        <w:rPr>
          <w:rFonts w:ascii="Arial" w:hAnsi="Arial" w:cs="Arial"/>
        </w:rPr>
      </w:pPr>
      <w:r w:rsidRPr="00D06EA8">
        <w:rPr>
          <w:rFonts w:ascii="Arial" w:hAnsi="Arial" w:cs="Arial"/>
          <w:u w:val="single"/>
        </w:rPr>
        <w:t>PARECER DA COMISSÃO</w:t>
      </w:r>
      <w:r>
        <w:rPr>
          <w:rFonts w:ascii="Arial" w:hAnsi="Arial" w:cs="Arial"/>
        </w:rPr>
        <w:t>:</w:t>
      </w:r>
    </w:p>
    <w:p w:rsidR="00E96D88" w:rsidRDefault="00E96D88" w:rsidP="00E96D88">
      <w:pPr>
        <w:pStyle w:val="Default"/>
        <w:ind w:firstLine="708"/>
        <w:jc w:val="both"/>
        <w:rPr>
          <w:rFonts w:ascii="Arial" w:hAnsi="Arial" w:cs="Arial"/>
        </w:rPr>
      </w:pPr>
    </w:p>
    <w:p w:rsidR="00E96D88" w:rsidRDefault="00E96D88" w:rsidP="00E96D88">
      <w:pPr>
        <w:pStyle w:val="Default"/>
        <w:ind w:firstLine="708"/>
        <w:jc w:val="both"/>
        <w:rPr>
          <w:rFonts w:ascii="Arial" w:hAnsi="Arial" w:cs="Arial"/>
        </w:rPr>
      </w:pPr>
    </w:p>
    <w:p w:rsidR="00E96D88" w:rsidRDefault="00E96D88" w:rsidP="00E96D88">
      <w:pPr>
        <w:pStyle w:val="Default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Aprovamos o parecer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do relator.</w:t>
      </w:r>
    </w:p>
    <w:p w:rsidR="00E96D88" w:rsidRDefault="00E96D88" w:rsidP="00E96D88">
      <w:pPr>
        <w:pStyle w:val="Default"/>
        <w:ind w:firstLine="708"/>
        <w:jc w:val="both"/>
        <w:rPr>
          <w:rFonts w:ascii="Arial" w:hAnsi="Arial" w:cs="Arial"/>
        </w:rPr>
      </w:pPr>
    </w:p>
    <w:p w:rsidR="00E96D88" w:rsidRDefault="00E96D88" w:rsidP="00E96D88">
      <w:pPr>
        <w:pStyle w:val="Default"/>
        <w:ind w:firstLine="708"/>
        <w:jc w:val="both"/>
        <w:rPr>
          <w:rFonts w:ascii="Arial" w:hAnsi="Arial" w:cs="Arial"/>
        </w:rPr>
      </w:pPr>
    </w:p>
    <w:p w:rsidR="00E96D88" w:rsidRDefault="00E96D88" w:rsidP="00E96D88">
      <w:pPr>
        <w:pStyle w:val="Default"/>
        <w:ind w:firstLine="708"/>
        <w:jc w:val="both"/>
        <w:rPr>
          <w:rFonts w:ascii="Arial" w:hAnsi="Arial" w:cs="Arial"/>
        </w:rPr>
      </w:pPr>
    </w:p>
    <w:p w:rsidR="00E96D88" w:rsidRPr="00FD6D4E" w:rsidRDefault="00B0611A" w:rsidP="00E96D88">
      <w:pPr>
        <w:pStyle w:val="Default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Em: 15</w:t>
      </w:r>
      <w:r w:rsidR="00E96D88">
        <w:rPr>
          <w:rFonts w:ascii="Arial" w:hAnsi="Arial" w:cs="Arial"/>
        </w:rPr>
        <w:t xml:space="preserve"> de agosto</w:t>
      </w:r>
      <w:proofErr w:type="gramStart"/>
      <w:r w:rsidR="00E96D88">
        <w:rPr>
          <w:rFonts w:ascii="Arial" w:hAnsi="Arial" w:cs="Arial"/>
        </w:rPr>
        <w:t xml:space="preserve">    </w:t>
      </w:r>
      <w:proofErr w:type="gramEnd"/>
      <w:r w:rsidR="00E96D88">
        <w:rPr>
          <w:rFonts w:ascii="Arial" w:hAnsi="Arial" w:cs="Arial"/>
        </w:rPr>
        <w:t xml:space="preserve">de 2017. </w:t>
      </w:r>
    </w:p>
    <w:p w:rsidR="00E96D88" w:rsidRPr="00FD6D4E" w:rsidRDefault="00E96D88" w:rsidP="00E96D88">
      <w:pPr>
        <w:pStyle w:val="Default"/>
        <w:ind w:firstLine="708"/>
        <w:jc w:val="both"/>
        <w:rPr>
          <w:rFonts w:ascii="Arial" w:hAnsi="Arial" w:cs="Arial"/>
          <w:b/>
        </w:rPr>
      </w:pPr>
    </w:p>
    <w:p w:rsidR="00E96D88" w:rsidRDefault="00E96D88" w:rsidP="00E96D88">
      <w:pPr>
        <w:spacing w:after="0"/>
        <w:rPr>
          <w:rFonts w:ascii="Arial" w:hAnsi="Arial" w:cs="Arial"/>
          <w:b/>
          <w:sz w:val="24"/>
          <w:szCs w:val="24"/>
        </w:rPr>
      </w:pPr>
    </w:p>
    <w:p w:rsidR="00E96D88" w:rsidRPr="00FD6D4E" w:rsidRDefault="00B0611A" w:rsidP="00E96D8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Vilma Muller </w:t>
      </w:r>
      <w:proofErr w:type="spellStart"/>
      <w:r>
        <w:rPr>
          <w:rFonts w:ascii="Arial" w:hAnsi="Arial" w:cs="Arial"/>
          <w:b/>
          <w:sz w:val="24"/>
          <w:szCs w:val="24"/>
        </w:rPr>
        <w:t>Kiem</w:t>
      </w:r>
      <w:proofErr w:type="spellEnd"/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="00E96D88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E96D88">
        <w:rPr>
          <w:rFonts w:ascii="Arial" w:hAnsi="Arial" w:cs="Arial"/>
          <w:b/>
          <w:sz w:val="24"/>
          <w:szCs w:val="24"/>
        </w:rPr>
        <w:tab/>
      </w:r>
      <w:r w:rsidR="00E96D88" w:rsidRPr="00FD6D4E">
        <w:rPr>
          <w:rFonts w:ascii="Arial" w:hAnsi="Arial" w:cs="Arial"/>
          <w:b/>
          <w:sz w:val="24"/>
          <w:szCs w:val="24"/>
        </w:rPr>
        <w:t xml:space="preserve">Antonio Gonçalves de Almeida </w:t>
      </w:r>
    </w:p>
    <w:p w:rsidR="00E96D88" w:rsidRPr="00FD6D4E" w:rsidRDefault="00E96D88" w:rsidP="00E96D88">
      <w:pPr>
        <w:spacing w:after="0"/>
        <w:rPr>
          <w:rFonts w:ascii="Arial" w:hAnsi="Arial" w:cs="Arial"/>
          <w:b/>
          <w:sz w:val="24"/>
          <w:szCs w:val="24"/>
        </w:rPr>
      </w:pPr>
    </w:p>
    <w:p w:rsidR="00E96D88" w:rsidRPr="00FD6D4E" w:rsidRDefault="00E96D88" w:rsidP="00E96D88">
      <w:pPr>
        <w:spacing w:after="0"/>
        <w:rPr>
          <w:rFonts w:ascii="Arial" w:hAnsi="Arial" w:cs="Arial"/>
          <w:b/>
          <w:sz w:val="24"/>
          <w:szCs w:val="24"/>
        </w:rPr>
      </w:pPr>
    </w:p>
    <w:p w:rsidR="00E96D88" w:rsidRDefault="00E96D88" w:rsidP="00E96D88">
      <w:pPr>
        <w:pStyle w:val="Default"/>
        <w:ind w:firstLine="708"/>
        <w:jc w:val="both"/>
        <w:rPr>
          <w:rFonts w:ascii="Arial" w:hAnsi="Arial" w:cs="Arial"/>
        </w:rPr>
      </w:pPr>
    </w:p>
    <w:p w:rsidR="00E96D88" w:rsidRPr="00FD6D4E" w:rsidRDefault="00E96D88" w:rsidP="00E96D88">
      <w:pPr>
        <w:spacing w:after="0"/>
        <w:rPr>
          <w:b/>
          <w:sz w:val="24"/>
          <w:szCs w:val="24"/>
        </w:rPr>
      </w:pPr>
    </w:p>
    <w:p w:rsidR="00E96D88" w:rsidRDefault="00E96D88" w:rsidP="00E96D88">
      <w:pPr>
        <w:spacing w:after="0"/>
        <w:rPr>
          <w:sz w:val="18"/>
          <w:szCs w:val="18"/>
        </w:rPr>
      </w:pPr>
    </w:p>
    <w:p w:rsidR="00E96D88" w:rsidRDefault="00E96D88" w:rsidP="00E96D88"/>
    <w:p w:rsidR="00E96D88" w:rsidRDefault="00E96D88" w:rsidP="00E96D88"/>
    <w:p w:rsidR="00E96D88" w:rsidRDefault="00E96D88" w:rsidP="00E96D88"/>
    <w:p w:rsidR="00E96D88" w:rsidRPr="00E738C8" w:rsidRDefault="00E96D88" w:rsidP="00E96D8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96D88" w:rsidRDefault="00E96D88" w:rsidP="00E96D88"/>
    <w:p w:rsidR="00E96D88" w:rsidRDefault="00E96D88" w:rsidP="00E96D88"/>
    <w:p w:rsidR="00D9358C" w:rsidRDefault="00D9358C"/>
    <w:sectPr w:rsidR="00D9358C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E96D88"/>
    <w:rsid w:val="00766EE3"/>
    <w:rsid w:val="00772D95"/>
    <w:rsid w:val="00963A7B"/>
    <w:rsid w:val="00B0611A"/>
    <w:rsid w:val="00BE13FF"/>
    <w:rsid w:val="00D9358C"/>
    <w:rsid w:val="00DD337E"/>
    <w:rsid w:val="00E9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D8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96D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3</cp:revision>
  <dcterms:created xsi:type="dcterms:W3CDTF">2017-08-15T13:39:00Z</dcterms:created>
  <dcterms:modified xsi:type="dcterms:W3CDTF">2017-08-15T14:46:00Z</dcterms:modified>
</cp:coreProperties>
</file>