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791" w:rsidRPr="00FF4891" w:rsidRDefault="00FF7791" w:rsidP="00FF7791">
      <w:pPr>
        <w:spacing w:after="0"/>
        <w:rPr>
          <w:rFonts w:ascii="Cambria" w:hAnsi="Cambria"/>
          <w:b/>
          <w:sz w:val="24"/>
          <w:szCs w:val="24"/>
        </w:rPr>
      </w:pPr>
      <w:r w:rsidRPr="00FF4891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-19050</wp:posOffset>
            </wp:positionV>
            <wp:extent cx="1038225" cy="895350"/>
            <wp:effectExtent l="19050" t="0" r="9525" b="0"/>
            <wp:wrapSquare wrapText="bothSides"/>
            <wp:docPr id="4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4891">
        <w:rPr>
          <w:rFonts w:ascii="Cambria" w:hAnsi="Cambria"/>
          <w:b/>
          <w:sz w:val="24"/>
          <w:szCs w:val="24"/>
        </w:rPr>
        <w:t>ESTADO DE SANTA CATARINA</w:t>
      </w:r>
    </w:p>
    <w:p w:rsidR="00FF7791" w:rsidRPr="00FF4891" w:rsidRDefault="00FF7791" w:rsidP="00FF7791">
      <w:pPr>
        <w:spacing w:after="0"/>
        <w:rPr>
          <w:rFonts w:ascii="Cambria" w:hAnsi="Cambria"/>
          <w:b/>
          <w:sz w:val="24"/>
          <w:szCs w:val="24"/>
        </w:rPr>
      </w:pPr>
      <w:r w:rsidRPr="00FF4891">
        <w:rPr>
          <w:rFonts w:ascii="Cambria" w:hAnsi="Cambria"/>
          <w:b/>
          <w:sz w:val="24"/>
          <w:szCs w:val="24"/>
        </w:rPr>
        <w:t>CÂMARA DE VEREADORES DE MAJOR VIEIRA</w:t>
      </w:r>
    </w:p>
    <w:p w:rsidR="00FF7791" w:rsidRPr="00FF4891" w:rsidRDefault="00FF7791" w:rsidP="00FF7791">
      <w:pPr>
        <w:spacing w:after="0"/>
        <w:rPr>
          <w:rFonts w:ascii="Cambria" w:hAnsi="Cambria"/>
          <w:sz w:val="24"/>
          <w:szCs w:val="24"/>
        </w:rPr>
      </w:pPr>
      <w:r w:rsidRPr="00FF4891">
        <w:rPr>
          <w:rFonts w:ascii="Cambria" w:hAnsi="Cambria"/>
          <w:sz w:val="24"/>
          <w:szCs w:val="24"/>
        </w:rPr>
        <w:t>Rua: João Florentino de Sousa, nº 688</w:t>
      </w:r>
    </w:p>
    <w:p w:rsidR="00FF7791" w:rsidRPr="00FF4891" w:rsidRDefault="00FF7791" w:rsidP="00FF7791">
      <w:pPr>
        <w:spacing w:after="0"/>
        <w:rPr>
          <w:rFonts w:ascii="Cambria" w:hAnsi="Cambria"/>
          <w:sz w:val="24"/>
          <w:szCs w:val="24"/>
        </w:rPr>
      </w:pPr>
      <w:r w:rsidRPr="00FF4891">
        <w:rPr>
          <w:rFonts w:ascii="Cambria" w:hAnsi="Cambria"/>
          <w:sz w:val="24"/>
          <w:szCs w:val="24"/>
        </w:rPr>
        <w:t xml:space="preserve"> </w:t>
      </w:r>
      <w:proofErr w:type="spellStart"/>
      <w:r w:rsidRPr="00FF4891">
        <w:rPr>
          <w:rFonts w:ascii="Cambria" w:hAnsi="Cambria"/>
          <w:sz w:val="24"/>
          <w:szCs w:val="24"/>
        </w:rPr>
        <w:t>E-mail</w:t>
      </w:r>
      <w:proofErr w:type="spellEnd"/>
      <w:r w:rsidRPr="00FF4891">
        <w:rPr>
          <w:rFonts w:ascii="Cambria" w:hAnsi="Cambria"/>
          <w:sz w:val="24"/>
          <w:szCs w:val="24"/>
        </w:rPr>
        <w:t>: camaramvsc@yahoo.com.br</w:t>
      </w:r>
    </w:p>
    <w:p w:rsidR="00FF7791" w:rsidRPr="00FF4891" w:rsidRDefault="00FF7791" w:rsidP="00FF7791">
      <w:pPr>
        <w:pBdr>
          <w:bottom w:val="single" w:sz="6" w:space="1" w:color="auto"/>
        </w:pBdr>
        <w:spacing w:after="0"/>
        <w:rPr>
          <w:rFonts w:ascii="Cambria" w:hAnsi="Cambria"/>
          <w:sz w:val="24"/>
          <w:szCs w:val="24"/>
        </w:rPr>
      </w:pPr>
      <w:r w:rsidRPr="00FF4891">
        <w:rPr>
          <w:rFonts w:ascii="Cambria" w:hAnsi="Cambria"/>
          <w:sz w:val="24"/>
          <w:szCs w:val="24"/>
        </w:rPr>
        <w:t xml:space="preserve"> CNPJ</w:t>
      </w:r>
      <w:proofErr w:type="gramStart"/>
      <w:r w:rsidRPr="00FF4891">
        <w:rPr>
          <w:rFonts w:ascii="Cambria" w:hAnsi="Cambria"/>
          <w:sz w:val="24"/>
          <w:szCs w:val="24"/>
        </w:rPr>
        <w:t>.:</w:t>
      </w:r>
      <w:proofErr w:type="gramEnd"/>
      <w:r w:rsidRPr="00FF4891">
        <w:rPr>
          <w:rFonts w:ascii="Cambria" w:hAnsi="Cambria"/>
          <w:sz w:val="24"/>
          <w:szCs w:val="24"/>
        </w:rPr>
        <w:t xml:space="preserve"> 83.528.638/0001-27     fone: (47) 3655.1130/ 3655.1319</w:t>
      </w:r>
    </w:p>
    <w:p w:rsidR="00944E8B" w:rsidRDefault="00944E8B" w:rsidP="00FF7791">
      <w:pPr>
        <w:spacing w:after="0"/>
        <w:rPr>
          <w:sz w:val="24"/>
          <w:szCs w:val="24"/>
        </w:rPr>
      </w:pPr>
    </w:p>
    <w:p w:rsidR="00FF7791" w:rsidRPr="00FF4891" w:rsidRDefault="00FF7791" w:rsidP="00FF7791">
      <w:pPr>
        <w:spacing w:after="0"/>
        <w:rPr>
          <w:rFonts w:asciiTheme="majorHAnsi" w:hAnsiTheme="majorHAnsi" w:cs="Estrangelo Edessa"/>
          <w:sz w:val="24"/>
          <w:szCs w:val="24"/>
        </w:rPr>
      </w:pPr>
      <w:r w:rsidRPr="00FF4891">
        <w:rPr>
          <w:rFonts w:asciiTheme="majorHAnsi" w:hAnsiTheme="majorHAnsi" w:cs="Estrangelo Edessa"/>
          <w:sz w:val="24"/>
          <w:szCs w:val="24"/>
        </w:rPr>
        <w:t xml:space="preserve">COMISSÃO DE CONSTITUIÇÃO, JUSTIÇA E REDAÇÃO </w:t>
      </w:r>
    </w:p>
    <w:p w:rsidR="00FF7791" w:rsidRPr="00FF4891" w:rsidRDefault="00FF7791" w:rsidP="00FF7791">
      <w:pPr>
        <w:spacing w:after="0"/>
        <w:rPr>
          <w:rFonts w:asciiTheme="majorHAnsi" w:hAnsiTheme="majorHAnsi" w:cs="Estrangelo Edessa"/>
          <w:sz w:val="24"/>
          <w:szCs w:val="24"/>
        </w:rPr>
      </w:pPr>
    </w:p>
    <w:p w:rsidR="00FF7791" w:rsidRDefault="00FF7791" w:rsidP="00FF7791">
      <w:pPr>
        <w:spacing w:after="0"/>
        <w:rPr>
          <w:rFonts w:asciiTheme="majorHAnsi" w:hAnsiTheme="majorHAnsi" w:cs="Estrangelo Edessa"/>
          <w:sz w:val="24"/>
          <w:szCs w:val="24"/>
        </w:rPr>
      </w:pPr>
    </w:p>
    <w:p w:rsidR="00FF7791" w:rsidRPr="00FF4891" w:rsidRDefault="00FF7791" w:rsidP="00FF7791">
      <w:pPr>
        <w:spacing w:after="0"/>
        <w:rPr>
          <w:rFonts w:asciiTheme="majorHAnsi" w:hAnsiTheme="majorHAnsi" w:cs="Estrangelo Edessa"/>
          <w:sz w:val="24"/>
          <w:szCs w:val="24"/>
        </w:rPr>
      </w:pPr>
      <w:r w:rsidRPr="00FF4891">
        <w:rPr>
          <w:rFonts w:asciiTheme="majorHAnsi" w:hAnsiTheme="majorHAnsi" w:cs="Estrangelo Edessa"/>
          <w:sz w:val="24"/>
          <w:szCs w:val="24"/>
        </w:rPr>
        <w:t>PARECER Nº</w:t>
      </w:r>
      <w:proofErr w:type="gramStart"/>
      <w:r>
        <w:rPr>
          <w:rFonts w:asciiTheme="majorHAnsi" w:hAnsiTheme="majorHAnsi" w:cs="Estrangelo Edessa"/>
          <w:sz w:val="24"/>
          <w:szCs w:val="24"/>
        </w:rPr>
        <w:t xml:space="preserve">  </w:t>
      </w:r>
      <w:proofErr w:type="gramEnd"/>
      <w:r>
        <w:rPr>
          <w:rFonts w:asciiTheme="majorHAnsi" w:hAnsiTheme="majorHAnsi" w:cs="Estrangelo Edessa"/>
          <w:sz w:val="24"/>
          <w:szCs w:val="24"/>
        </w:rPr>
        <w:t>050</w:t>
      </w:r>
      <w:r w:rsidRPr="00FF4891">
        <w:rPr>
          <w:rFonts w:asciiTheme="majorHAnsi" w:hAnsiTheme="majorHAnsi" w:cs="Estrangelo Edessa"/>
          <w:sz w:val="24"/>
          <w:szCs w:val="24"/>
        </w:rPr>
        <w:t>/2017     -      RE</w:t>
      </w:r>
      <w:r>
        <w:rPr>
          <w:rFonts w:asciiTheme="majorHAnsi" w:hAnsiTheme="majorHAnsi" w:cs="Estrangelo Edessa"/>
          <w:sz w:val="24"/>
          <w:szCs w:val="24"/>
        </w:rPr>
        <w:t>FERENTE AO SUBSTITUTIVO PROJETO DE LEI Nº 013</w:t>
      </w:r>
      <w:r w:rsidRPr="00FF4891">
        <w:rPr>
          <w:rFonts w:asciiTheme="majorHAnsi" w:hAnsiTheme="majorHAnsi" w:cs="Estrangelo Edessa"/>
          <w:sz w:val="24"/>
          <w:szCs w:val="24"/>
        </w:rPr>
        <w:t>/2017</w:t>
      </w:r>
    </w:p>
    <w:p w:rsidR="00FF7791" w:rsidRDefault="00FF7791" w:rsidP="00FF7791">
      <w:pPr>
        <w:spacing w:after="0"/>
        <w:jc w:val="both"/>
        <w:rPr>
          <w:rFonts w:asciiTheme="majorHAnsi" w:hAnsiTheme="majorHAnsi" w:cs="Estrangelo Edessa"/>
          <w:sz w:val="24"/>
          <w:szCs w:val="24"/>
        </w:rPr>
      </w:pPr>
    </w:p>
    <w:p w:rsidR="00FF7791" w:rsidRPr="00FF4891" w:rsidRDefault="00FF7791" w:rsidP="00FF7791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  <w:r w:rsidRPr="00FF4891">
        <w:rPr>
          <w:rFonts w:asciiTheme="majorHAnsi" w:hAnsiTheme="majorHAnsi" w:cs="Estrangelo Edessa"/>
          <w:sz w:val="24"/>
          <w:szCs w:val="24"/>
        </w:rPr>
        <w:t xml:space="preserve">EMENTA: </w:t>
      </w:r>
      <w:r w:rsidR="008106B6">
        <w:rPr>
          <w:rFonts w:asciiTheme="majorHAnsi" w:hAnsiTheme="majorHAnsi" w:cs="Estrangelo Edessa"/>
          <w:sz w:val="24"/>
          <w:szCs w:val="24"/>
        </w:rPr>
        <w:t xml:space="preserve">      </w:t>
      </w:r>
      <w:r w:rsidRPr="00FF4891">
        <w:rPr>
          <w:rFonts w:asciiTheme="majorHAnsi" w:hAnsiTheme="majorHAnsi" w:cs="Estrangelo Edessa"/>
          <w:sz w:val="24"/>
          <w:szCs w:val="24"/>
        </w:rPr>
        <w:t>“</w:t>
      </w:r>
      <w:r>
        <w:rPr>
          <w:rFonts w:asciiTheme="majorHAnsi" w:hAnsiTheme="majorHAnsi" w:cs="Estrangelo Edessa"/>
          <w:b/>
          <w:sz w:val="24"/>
          <w:szCs w:val="24"/>
        </w:rPr>
        <w:t>Altera Disposições da Lei Complementar nº 07 de 22 de Dezembro de 2004 – Código Tributário Municipal e dá Outras Providências</w:t>
      </w:r>
      <w:r w:rsidRPr="00FF4891">
        <w:rPr>
          <w:rFonts w:asciiTheme="majorHAnsi" w:hAnsiTheme="majorHAnsi" w:cs="Estrangelo Edessa"/>
          <w:b/>
          <w:i/>
          <w:sz w:val="24"/>
          <w:szCs w:val="24"/>
        </w:rPr>
        <w:t>”.</w:t>
      </w:r>
      <w:r w:rsidRPr="00FF4891">
        <w:rPr>
          <w:rFonts w:ascii="Eras Demi ITC" w:hAnsi="Eras Demi ITC" w:cs="Estrangelo Edessa"/>
          <w:b/>
          <w:i/>
          <w:sz w:val="24"/>
          <w:szCs w:val="24"/>
        </w:rPr>
        <w:t xml:space="preserve"> </w:t>
      </w:r>
      <w:r w:rsidRPr="00FF4891">
        <w:rPr>
          <w:rFonts w:ascii="Eras Demi ITC" w:hAnsi="Eras Demi ITC" w:cs="Estrangelo Edessa"/>
          <w:i/>
          <w:sz w:val="24"/>
          <w:szCs w:val="24"/>
        </w:rPr>
        <w:t xml:space="preserve"> </w:t>
      </w:r>
    </w:p>
    <w:p w:rsidR="00FF7791" w:rsidRPr="00FF4891" w:rsidRDefault="00FF7791" w:rsidP="00FF7791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FF7791" w:rsidRPr="00FF4891" w:rsidRDefault="00FF7791" w:rsidP="00FF7791">
      <w:pPr>
        <w:spacing w:after="0"/>
        <w:ind w:firstLine="708"/>
        <w:rPr>
          <w:rFonts w:asciiTheme="majorHAnsi" w:hAnsiTheme="majorHAnsi" w:cs="Estrangelo Edessa"/>
          <w:b/>
          <w:sz w:val="24"/>
          <w:szCs w:val="24"/>
        </w:rPr>
      </w:pPr>
      <w:r w:rsidRPr="00FF4891">
        <w:rPr>
          <w:rFonts w:ascii="Eras Demi ITC" w:hAnsi="Eras Demi ITC" w:cs="Estrangelo Edessa"/>
          <w:b/>
          <w:sz w:val="24"/>
          <w:szCs w:val="24"/>
        </w:rPr>
        <w:t xml:space="preserve"> </w:t>
      </w:r>
      <w:r w:rsidRPr="00FF4891">
        <w:rPr>
          <w:rFonts w:asciiTheme="majorHAnsi" w:hAnsiTheme="majorHAnsi" w:cs="Estrangelo Edessa"/>
          <w:b/>
          <w:sz w:val="24"/>
          <w:szCs w:val="24"/>
        </w:rPr>
        <w:t xml:space="preserve">I RELATÓRIO </w:t>
      </w:r>
    </w:p>
    <w:p w:rsidR="00FF7791" w:rsidRPr="00FF4891" w:rsidRDefault="00FF7791" w:rsidP="00FF7791">
      <w:pPr>
        <w:spacing w:after="0"/>
        <w:rPr>
          <w:rFonts w:ascii="Eras Demi ITC" w:hAnsi="Eras Demi ITC" w:cs="Estrangelo Edessa"/>
          <w:b/>
          <w:sz w:val="24"/>
          <w:szCs w:val="24"/>
        </w:rPr>
      </w:pPr>
    </w:p>
    <w:p w:rsidR="00FF7791" w:rsidRPr="00FF4891" w:rsidRDefault="00FF7791" w:rsidP="00FF7791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  <w:r w:rsidRPr="00FF4891">
        <w:rPr>
          <w:rFonts w:ascii="Cambria" w:hAnsi="Cambria" w:cs="Estrangelo Edessa"/>
          <w:sz w:val="24"/>
          <w:szCs w:val="24"/>
        </w:rPr>
        <w:t>Tendo sido encaminhado para análise e parecer desta comissão o projeto de lei acima nominado,</w:t>
      </w:r>
      <w:proofErr w:type="gramStart"/>
      <w:r w:rsidRPr="00FF4891">
        <w:rPr>
          <w:rFonts w:ascii="Cambria" w:hAnsi="Cambria" w:cs="Estrangelo Edessa"/>
          <w:sz w:val="24"/>
          <w:szCs w:val="24"/>
        </w:rPr>
        <w:t xml:space="preserve"> </w:t>
      </w:r>
      <w:r>
        <w:rPr>
          <w:rFonts w:ascii="Cambria" w:hAnsi="Cambria" w:cs="Estrangelo Edessa"/>
          <w:sz w:val="24"/>
          <w:szCs w:val="24"/>
        </w:rPr>
        <w:t xml:space="preserve"> </w:t>
      </w:r>
      <w:proofErr w:type="gramEnd"/>
      <w:r w:rsidRPr="00FF4891">
        <w:rPr>
          <w:rFonts w:ascii="Cambria" w:hAnsi="Cambria" w:cs="Estrangelo Edessa"/>
          <w:sz w:val="24"/>
          <w:szCs w:val="24"/>
        </w:rPr>
        <w:t xml:space="preserve">como relator designado, passo a apresentar a devida manifestação em análise,  na forma do  art.  31 XI do Regimento  Interno da Câmara de Vereadores. </w:t>
      </w:r>
    </w:p>
    <w:p w:rsidR="00FF7791" w:rsidRDefault="00FF7791" w:rsidP="00FF7791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</w:p>
    <w:p w:rsidR="00FF7791" w:rsidRDefault="00FF7791" w:rsidP="00FF7791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  <w:r>
        <w:rPr>
          <w:rFonts w:ascii="Cambria" w:hAnsi="Cambria" w:cs="Estrangelo Edessa"/>
          <w:sz w:val="24"/>
          <w:szCs w:val="24"/>
        </w:rPr>
        <w:t>Trata-se</w:t>
      </w:r>
      <w:proofErr w:type="gramStart"/>
      <w:r>
        <w:rPr>
          <w:rFonts w:ascii="Cambria" w:hAnsi="Cambria" w:cs="Estrangelo Edessa"/>
          <w:sz w:val="24"/>
          <w:szCs w:val="24"/>
        </w:rPr>
        <w:t xml:space="preserve">  </w:t>
      </w:r>
      <w:proofErr w:type="gramEnd"/>
      <w:r>
        <w:rPr>
          <w:rFonts w:ascii="Cambria" w:hAnsi="Cambria" w:cs="Estrangelo Edessa"/>
          <w:sz w:val="24"/>
          <w:szCs w:val="24"/>
        </w:rPr>
        <w:t>da apreciação por</w:t>
      </w:r>
      <w:r w:rsidR="00BE5A6A">
        <w:rPr>
          <w:rFonts w:ascii="Cambria" w:hAnsi="Cambria" w:cs="Estrangelo Edessa"/>
          <w:sz w:val="24"/>
          <w:szCs w:val="24"/>
        </w:rPr>
        <w:t xml:space="preserve"> esta comissão,  do  projeto de lei  complementar  nº 013/2017, procedente do Poder Executivo Municipal,  com o intuito de alterar disposições da lei complementar nº 07/2004 (código tributário municipal), relativamente</w:t>
      </w:r>
      <w:r w:rsidR="002820E3">
        <w:rPr>
          <w:rFonts w:ascii="Cambria" w:hAnsi="Cambria" w:cs="Estrangelo Edessa"/>
          <w:sz w:val="24"/>
          <w:szCs w:val="24"/>
        </w:rPr>
        <w:t xml:space="preserve"> a  instituição  de novos percentuais para  cobrança  do custeio do serviço de iluminação pública – COSIP,  devida  pelos  consumidores   residenciais e não residenciais de energia elétrica.   </w:t>
      </w:r>
    </w:p>
    <w:p w:rsidR="002820E3" w:rsidRDefault="002820E3" w:rsidP="00FF7791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</w:p>
    <w:p w:rsidR="002820E3" w:rsidRDefault="002820E3" w:rsidP="00FF7791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  <w:r>
        <w:rPr>
          <w:rFonts w:ascii="Cambria" w:hAnsi="Cambria" w:cs="Estrangelo Edessa"/>
          <w:sz w:val="24"/>
          <w:szCs w:val="24"/>
        </w:rPr>
        <w:t>O projeto de lei define os novos percentuais para cobrança da COSIP, relativamente a faixa de consumo, abrangendo</w:t>
      </w:r>
      <w:proofErr w:type="gramStart"/>
      <w:r>
        <w:rPr>
          <w:rFonts w:ascii="Cambria" w:hAnsi="Cambria" w:cs="Estrangelo Edessa"/>
          <w:sz w:val="24"/>
          <w:szCs w:val="24"/>
        </w:rPr>
        <w:t xml:space="preserve">   </w:t>
      </w:r>
      <w:proofErr w:type="gramEnd"/>
      <w:r>
        <w:rPr>
          <w:rFonts w:ascii="Cambria" w:hAnsi="Cambria" w:cs="Estrangelo Edessa"/>
          <w:sz w:val="24"/>
          <w:szCs w:val="24"/>
        </w:rPr>
        <w:t xml:space="preserve">consumidores  residenciais, comércio, indústria , consumidores/poder público federal e estadual, consumidores </w:t>
      </w:r>
      <w:r w:rsidR="00AB7DCE">
        <w:rPr>
          <w:rFonts w:ascii="Cambria" w:hAnsi="Cambria" w:cs="Estrangelo Edessa"/>
          <w:sz w:val="24"/>
          <w:szCs w:val="24"/>
        </w:rPr>
        <w:t xml:space="preserve"> de</w:t>
      </w:r>
      <w:r>
        <w:rPr>
          <w:rFonts w:ascii="Cambria" w:hAnsi="Cambria" w:cs="Estrangelo Edessa"/>
          <w:sz w:val="24"/>
          <w:szCs w:val="24"/>
        </w:rPr>
        <w:t xml:space="preserve"> imóveis localizados na área rural. </w:t>
      </w:r>
    </w:p>
    <w:p w:rsidR="002820E3" w:rsidRDefault="002820E3" w:rsidP="00FF7791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</w:p>
    <w:p w:rsidR="002820E3" w:rsidRDefault="002820E3" w:rsidP="00FF7791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  <w:r>
        <w:rPr>
          <w:rFonts w:ascii="Cambria" w:hAnsi="Cambria" w:cs="Estrangelo Edessa"/>
          <w:sz w:val="24"/>
          <w:szCs w:val="24"/>
        </w:rPr>
        <w:t>Lido o</w:t>
      </w:r>
      <w:proofErr w:type="gramStart"/>
      <w:r>
        <w:rPr>
          <w:rFonts w:ascii="Cambria" w:hAnsi="Cambria" w:cs="Estrangelo Edessa"/>
          <w:sz w:val="24"/>
          <w:szCs w:val="24"/>
        </w:rPr>
        <w:t xml:space="preserve">  </w:t>
      </w:r>
      <w:proofErr w:type="gramEnd"/>
      <w:r>
        <w:rPr>
          <w:rFonts w:ascii="Cambria" w:hAnsi="Cambria" w:cs="Estrangelo Edessa"/>
          <w:sz w:val="24"/>
          <w:szCs w:val="24"/>
        </w:rPr>
        <w:t>projeto de lei na sessão do dia  28 de agosto do corrente,  foi apreciado o pedido de urgência na tramitação  do mesmo, formulado pelo Prefeito Municipal,  ficando  na oportunidade rejeitado, seguindo então  a matéria  apreciada    em rito de tramitação ordinária, com encaminhamento às comissões técnicas</w:t>
      </w:r>
      <w:r w:rsidR="00AB7DCE">
        <w:rPr>
          <w:rFonts w:ascii="Cambria" w:hAnsi="Cambria" w:cs="Estrangelo Edessa"/>
          <w:sz w:val="24"/>
          <w:szCs w:val="24"/>
        </w:rPr>
        <w:t xml:space="preserve">, </w:t>
      </w:r>
      <w:r>
        <w:rPr>
          <w:rFonts w:ascii="Cambria" w:hAnsi="Cambria" w:cs="Estrangelo Edessa"/>
          <w:sz w:val="24"/>
          <w:szCs w:val="24"/>
        </w:rPr>
        <w:t xml:space="preserve"> e consultoria jurídica, para  análise e manifestação.</w:t>
      </w:r>
    </w:p>
    <w:p w:rsidR="002820E3" w:rsidRDefault="002820E3" w:rsidP="00FF7791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</w:p>
    <w:p w:rsidR="00F440E9" w:rsidRDefault="002820E3" w:rsidP="00F440E9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  <w:r>
        <w:rPr>
          <w:rFonts w:ascii="Cambria" w:hAnsi="Cambria" w:cs="Estrangelo Edessa"/>
          <w:sz w:val="24"/>
          <w:szCs w:val="24"/>
        </w:rPr>
        <w:t>Posteriormente, em data de</w:t>
      </w:r>
      <w:proofErr w:type="gramStart"/>
      <w:r>
        <w:rPr>
          <w:rFonts w:ascii="Cambria" w:hAnsi="Cambria" w:cs="Estrangelo Edessa"/>
          <w:sz w:val="24"/>
          <w:szCs w:val="24"/>
        </w:rPr>
        <w:t xml:space="preserve">  </w:t>
      </w:r>
      <w:proofErr w:type="gramEnd"/>
      <w:r>
        <w:rPr>
          <w:rFonts w:ascii="Cambria" w:hAnsi="Cambria" w:cs="Estrangelo Edessa"/>
          <w:sz w:val="24"/>
          <w:szCs w:val="24"/>
        </w:rPr>
        <w:t xml:space="preserve">04 de setembro  de autoria do vereador Juraci </w:t>
      </w:r>
      <w:proofErr w:type="spellStart"/>
      <w:r>
        <w:rPr>
          <w:rFonts w:ascii="Cambria" w:hAnsi="Cambria" w:cs="Estrangelo Edessa"/>
          <w:sz w:val="24"/>
          <w:szCs w:val="24"/>
        </w:rPr>
        <w:t>Allievi</w:t>
      </w:r>
      <w:proofErr w:type="spellEnd"/>
      <w:r>
        <w:rPr>
          <w:rFonts w:ascii="Cambria" w:hAnsi="Cambria" w:cs="Estrangelo Edessa"/>
          <w:sz w:val="24"/>
          <w:szCs w:val="24"/>
        </w:rPr>
        <w:t>, deu entrada o substitutivo nº 001,  que em  síntese  reduziu em 5% os percentuais</w:t>
      </w:r>
      <w:r w:rsidR="00F440E9">
        <w:rPr>
          <w:rFonts w:ascii="Cambria" w:hAnsi="Cambria" w:cs="Estrangelo Edessa"/>
          <w:sz w:val="24"/>
          <w:szCs w:val="24"/>
        </w:rPr>
        <w:t xml:space="preserve"> de cobrança da COSIP, em relação ao projeto original. Conforme previsão </w:t>
      </w:r>
      <w:r w:rsidR="00F440E9">
        <w:rPr>
          <w:rFonts w:ascii="Cambria" w:hAnsi="Cambria" w:cs="Estrangelo Edessa"/>
          <w:sz w:val="24"/>
          <w:szCs w:val="24"/>
        </w:rPr>
        <w:lastRenderedPageBreak/>
        <w:t>regimental,</w:t>
      </w:r>
      <w:proofErr w:type="gramStart"/>
      <w:r w:rsidR="00F440E9">
        <w:rPr>
          <w:rFonts w:ascii="Cambria" w:hAnsi="Cambria" w:cs="Estrangelo Edessa"/>
          <w:sz w:val="24"/>
          <w:szCs w:val="24"/>
        </w:rPr>
        <w:t xml:space="preserve">  </w:t>
      </w:r>
      <w:proofErr w:type="gramEnd"/>
      <w:r w:rsidR="00F440E9">
        <w:rPr>
          <w:rFonts w:ascii="Cambria" w:hAnsi="Cambria" w:cs="Estrangelo Edessa"/>
          <w:sz w:val="24"/>
          <w:szCs w:val="24"/>
        </w:rPr>
        <w:t>foi o  substitutivo encaminhado às comissões técnicas e consultoria jurídica, para  análise e manifestação.</w:t>
      </w:r>
    </w:p>
    <w:p w:rsidR="00F440E9" w:rsidRDefault="00F440E9" w:rsidP="00F440E9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</w:p>
    <w:p w:rsidR="00F440E9" w:rsidRDefault="00F440E9" w:rsidP="00F440E9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  <w:r>
        <w:rPr>
          <w:rFonts w:ascii="Cambria" w:hAnsi="Cambria" w:cs="Estrangelo Edessa"/>
          <w:sz w:val="24"/>
          <w:szCs w:val="24"/>
        </w:rPr>
        <w:t>Em data de 25 de setembro, o vereador signatário do substitutivo 001, através do requerimento nº 019/2017, requereu</w:t>
      </w:r>
      <w:proofErr w:type="gramStart"/>
      <w:r>
        <w:rPr>
          <w:rFonts w:ascii="Cambria" w:hAnsi="Cambria" w:cs="Estrangelo Edessa"/>
          <w:sz w:val="24"/>
          <w:szCs w:val="24"/>
        </w:rPr>
        <w:t xml:space="preserve">  </w:t>
      </w:r>
      <w:proofErr w:type="gramEnd"/>
      <w:r>
        <w:rPr>
          <w:rFonts w:ascii="Cambria" w:hAnsi="Cambria" w:cs="Estrangelo Edessa"/>
          <w:sz w:val="24"/>
          <w:szCs w:val="24"/>
        </w:rPr>
        <w:t>o arquivamento de  sua propositura,  sendo o requerimento aprovado por votos un</w:t>
      </w:r>
      <w:r w:rsidR="00AB7DCE">
        <w:rPr>
          <w:rFonts w:ascii="Cambria" w:hAnsi="Cambria" w:cs="Estrangelo Edessa"/>
          <w:sz w:val="24"/>
          <w:szCs w:val="24"/>
        </w:rPr>
        <w:t xml:space="preserve">ânimes dos preclaros vereadores, de modo que foi arquivada a sua propositura. </w:t>
      </w:r>
    </w:p>
    <w:p w:rsidR="00DE0F56" w:rsidRDefault="00DE0F56" w:rsidP="00F440E9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</w:p>
    <w:p w:rsidR="00FD7FA5" w:rsidRDefault="00DE0F56" w:rsidP="00FD7FA5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  <w:r>
        <w:rPr>
          <w:rFonts w:ascii="Cambria" w:hAnsi="Cambria" w:cs="Estrangelo Edessa"/>
          <w:sz w:val="24"/>
          <w:szCs w:val="24"/>
        </w:rPr>
        <w:t>Após o arquivamento do substitutivo 001, o vereador Antonio Gonçalves de Almeida deu entrada</w:t>
      </w:r>
      <w:proofErr w:type="gramStart"/>
      <w:r>
        <w:rPr>
          <w:rFonts w:ascii="Cambria" w:hAnsi="Cambria" w:cs="Estrangelo Edessa"/>
          <w:sz w:val="24"/>
          <w:szCs w:val="24"/>
        </w:rPr>
        <w:t xml:space="preserve">  </w:t>
      </w:r>
      <w:proofErr w:type="gramEnd"/>
      <w:r>
        <w:rPr>
          <w:rFonts w:ascii="Cambria" w:hAnsi="Cambria" w:cs="Estrangelo Edessa"/>
          <w:sz w:val="24"/>
          <w:szCs w:val="24"/>
        </w:rPr>
        <w:t>do substitutivo 002, propondo com relação ao projeto original, redução de 10%</w:t>
      </w:r>
      <w:r w:rsidR="00FD7FA5">
        <w:rPr>
          <w:rFonts w:ascii="Cambria" w:hAnsi="Cambria" w:cs="Estrangelo Edessa"/>
          <w:sz w:val="24"/>
          <w:szCs w:val="24"/>
        </w:rPr>
        <w:t xml:space="preserve"> do percentual relativo a cobrança da COSIP.,  bem como  acrescendo o § 5º ao art.  361-A,  tornando facultativo o pagamento da contribuição para o custeio de iluminação pública aos consumidores que residem em áreas da  zona rural, e que não possuem os benefícios da iluminação pública na propriedade, sendo  o  substitutivo encaminhado às comissões técnicas e consultoria jurídica, para  análise e manifestação.</w:t>
      </w:r>
    </w:p>
    <w:p w:rsidR="00DE0F56" w:rsidRDefault="00DE0F56" w:rsidP="00F440E9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</w:p>
    <w:p w:rsidR="00FF7791" w:rsidRPr="00FF4891" w:rsidRDefault="00FF7791" w:rsidP="00FD7FA5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  <w:r w:rsidRPr="00FF4891">
        <w:rPr>
          <w:rFonts w:ascii="Cambria" w:hAnsi="Cambria" w:cs="Estrangelo Edessa"/>
          <w:sz w:val="24"/>
          <w:szCs w:val="24"/>
        </w:rPr>
        <w:t>Lido</w:t>
      </w:r>
      <w:proofErr w:type="gramStart"/>
      <w:r w:rsidRPr="00FF4891">
        <w:rPr>
          <w:rFonts w:ascii="Cambria" w:hAnsi="Cambria" w:cs="Estrangelo Edessa"/>
          <w:sz w:val="24"/>
          <w:szCs w:val="24"/>
        </w:rPr>
        <w:t xml:space="preserve"> </w:t>
      </w:r>
      <w:r w:rsidR="00AB7DCE">
        <w:rPr>
          <w:rFonts w:ascii="Cambria" w:hAnsi="Cambria" w:cs="Estrangelo Edessa"/>
          <w:sz w:val="24"/>
          <w:szCs w:val="24"/>
        </w:rPr>
        <w:t xml:space="preserve"> </w:t>
      </w:r>
      <w:proofErr w:type="gramEnd"/>
      <w:r w:rsidR="00AB7DCE">
        <w:rPr>
          <w:rFonts w:ascii="Cambria" w:hAnsi="Cambria" w:cs="Estrangelo Edessa"/>
          <w:sz w:val="24"/>
          <w:szCs w:val="24"/>
        </w:rPr>
        <w:t>substitutivo d</w:t>
      </w:r>
      <w:r w:rsidRPr="00FF4891">
        <w:rPr>
          <w:rFonts w:ascii="Cambria" w:hAnsi="Cambria" w:cs="Estrangelo Edessa"/>
          <w:sz w:val="24"/>
          <w:szCs w:val="24"/>
        </w:rPr>
        <w:t xml:space="preserve">o projeto de lei na sessão do dia  02 do corrente mês,  foi a matéria encaminhada as comissões, para análise e manifestação. </w:t>
      </w:r>
    </w:p>
    <w:p w:rsidR="00FF7791" w:rsidRPr="00FF4891" w:rsidRDefault="00FF7791" w:rsidP="00FF7791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  <w:r w:rsidRPr="00FF4891">
        <w:rPr>
          <w:rFonts w:ascii="Cambria" w:hAnsi="Cambria" w:cs="Estrangelo Edessa"/>
          <w:sz w:val="24"/>
          <w:szCs w:val="24"/>
        </w:rPr>
        <w:t xml:space="preserve"> </w:t>
      </w:r>
    </w:p>
    <w:p w:rsidR="00FF7791" w:rsidRPr="00FF4891" w:rsidRDefault="00FF7791" w:rsidP="00FD7FA5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  <w:r w:rsidRPr="00FF4891">
        <w:rPr>
          <w:rFonts w:ascii="Cambria" w:hAnsi="Cambria" w:cs="Estrangelo Edessa"/>
          <w:sz w:val="24"/>
          <w:szCs w:val="24"/>
        </w:rPr>
        <w:t>Em decorrência de seu rito, o projeto foi despachado para análise concomitantemente</w:t>
      </w:r>
      <w:proofErr w:type="gramStart"/>
      <w:r w:rsidRPr="00FF4891">
        <w:rPr>
          <w:rFonts w:ascii="Cambria" w:hAnsi="Cambria" w:cs="Estrangelo Edessa"/>
          <w:sz w:val="24"/>
          <w:szCs w:val="24"/>
        </w:rPr>
        <w:t xml:space="preserve">  </w:t>
      </w:r>
      <w:proofErr w:type="gramEnd"/>
      <w:r w:rsidRPr="00FF4891">
        <w:rPr>
          <w:rFonts w:ascii="Cambria" w:hAnsi="Cambria" w:cs="Estrangelo Edessa"/>
          <w:sz w:val="24"/>
          <w:szCs w:val="24"/>
        </w:rPr>
        <w:t xml:space="preserve">à esta comissão,   a comissão de </w:t>
      </w:r>
      <w:r w:rsidR="00FD7FA5">
        <w:rPr>
          <w:rFonts w:ascii="Cambria" w:hAnsi="Cambria" w:cs="Estrangelo Edessa"/>
          <w:sz w:val="24"/>
          <w:szCs w:val="24"/>
        </w:rPr>
        <w:t xml:space="preserve"> Finanças, Orçamento e Fiscalização</w:t>
      </w:r>
      <w:r w:rsidRPr="00FF4891">
        <w:rPr>
          <w:rFonts w:ascii="Cambria" w:hAnsi="Cambria" w:cs="Estrangelo Edessa"/>
          <w:sz w:val="24"/>
          <w:szCs w:val="24"/>
        </w:rPr>
        <w:t xml:space="preserve">,  e ainda, </w:t>
      </w:r>
      <w:r w:rsidR="00FD7FA5">
        <w:rPr>
          <w:rFonts w:ascii="Cambria" w:hAnsi="Cambria" w:cs="Estrangelo Edessa"/>
          <w:sz w:val="24"/>
          <w:szCs w:val="24"/>
        </w:rPr>
        <w:t xml:space="preserve"> à consultoria jurídica da Casa,  para apresent</w:t>
      </w:r>
      <w:r w:rsidR="00AB7DCE">
        <w:rPr>
          <w:rFonts w:ascii="Cambria" w:hAnsi="Cambria" w:cs="Estrangelo Edessa"/>
          <w:sz w:val="24"/>
          <w:szCs w:val="24"/>
        </w:rPr>
        <w:t xml:space="preserve">ação dos  competentes pareceres, juntamente com a matéria principal. </w:t>
      </w:r>
      <w:r w:rsidR="00FD7FA5">
        <w:rPr>
          <w:rFonts w:ascii="Cambria" w:hAnsi="Cambria" w:cs="Estrangelo Edessa"/>
          <w:sz w:val="24"/>
          <w:szCs w:val="24"/>
        </w:rPr>
        <w:t xml:space="preserve"> </w:t>
      </w:r>
    </w:p>
    <w:p w:rsidR="00FF7791" w:rsidRPr="00FF4891" w:rsidRDefault="00FF7791" w:rsidP="00FF7791">
      <w:pPr>
        <w:spacing w:after="0"/>
        <w:jc w:val="both"/>
        <w:rPr>
          <w:rFonts w:ascii="Cambria" w:hAnsi="Cambria" w:cs="Estrangelo Edessa"/>
          <w:sz w:val="24"/>
          <w:szCs w:val="24"/>
        </w:rPr>
      </w:pPr>
    </w:p>
    <w:p w:rsidR="00FF7791" w:rsidRPr="00FF4891" w:rsidRDefault="00FF7791" w:rsidP="00FF7791">
      <w:pPr>
        <w:spacing w:after="0"/>
        <w:jc w:val="both"/>
        <w:rPr>
          <w:rFonts w:ascii="Cambria" w:hAnsi="Cambria" w:cs="Estrangelo Edessa"/>
          <w:sz w:val="24"/>
          <w:szCs w:val="24"/>
        </w:rPr>
      </w:pPr>
      <w:r w:rsidRPr="00FF4891">
        <w:rPr>
          <w:rFonts w:ascii="Cambria" w:hAnsi="Cambria" w:cs="Estrangelo Edessa"/>
          <w:sz w:val="24"/>
          <w:szCs w:val="24"/>
        </w:rPr>
        <w:tab/>
        <w:t>Na Comissão de constituição, Justiça e Redação, para exame dos aspectos de constitucionalidade, juridicidade e técnica legislativa, nos termos do artigo</w:t>
      </w:r>
      <w:proofErr w:type="gramStart"/>
      <w:r w:rsidRPr="00FF4891">
        <w:rPr>
          <w:rFonts w:ascii="Cambria" w:hAnsi="Cambria" w:cs="Estrangelo Edessa"/>
          <w:sz w:val="24"/>
          <w:szCs w:val="24"/>
        </w:rPr>
        <w:t xml:space="preserve">  </w:t>
      </w:r>
      <w:proofErr w:type="gramEnd"/>
      <w:r w:rsidRPr="00FF4891">
        <w:rPr>
          <w:rFonts w:ascii="Cambria" w:hAnsi="Cambria" w:cs="Estrangelo Edessa"/>
          <w:sz w:val="24"/>
          <w:szCs w:val="24"/>
        </w:rPr>
        <w:t>31 XI.</w:t>
      </w:r>
    </w:p>
    <w:p w:rsidR="00FF7791" w:rsidRPr="00FF4891" w:rsidRDefault="00FF7791" w:rsidP="00FF7791">
      <w:pPr>
        <w:spacing w:after="0"/>
        <w:jc w:val="both"/>
        <w:rPr>
          <w:rFonts w:ascii="Cambria" w:hAnsi="Cambria" w:cs="Estrangelo Edessa"/>
          <w:sz w:val="24"/>
          <w:szCs w:val="24"/>
        </w:rPr>
      </w:pPr>
    </w:p>
    <w:p w:rsidR="00FF7791" w:rsidRPr="00FF4891" w:rsidRDefault="00FF7791" w:rsidP="00FF7791">
      <w:pPr>
        <w:spacing w:after="0"/>
        <w:jc w:val="both"/>
        <w:rPr>
          <w:rFonts w:ascii="Cambria" w:hAnsi="Cambria" w:cs="Estrangelo Edessa"/>
          <w:sz w:val="24"/>
          <w:szCs w:val="24"/>
        </w:rPr>
      </w:pPr>
      <w:r w:rsidRPr="00FF4891">
        <w:rPr>
          <w:rFonts w:ascii="Cambria" w:hAnsi="Cambria" w:cs="Estrangelo Edessa"/>
          <w:sz w:val="24"/>
          <w:szCs w:val="24"/>
        </w:rPr>
        <w:tab/>
        <w:t xml:space="preserve">Na comissão de </w:t>
      </w:r>
      <w:r w:rsidR="00FD7FA5">
        <w:rPr>
          <w:rFonts w:ascii="Cambria" w:hAnsi="Cambria" w:cs="Estrangelo Edessa"/>
          <w:sz w:val="24"/>
          <w:szCs w:val="24"/>
        </w:rPr>
        <w:t>Finanças, Orçamento e Fiscalização</w:t>
      </w:r>
      <w:r w:rsidRPr="00FF4891">
        <w:rPr>
          <w:rFonts w:ascii="Cambria" w:hAnsi="Cambria" w:cs="Estrangelo Edessa"/>
          <w:sz w:val="24"/>
          <w:szCs w:val="24"/>
        </w:rPr>
        <w:t>,</w:t>
      </w:r>
      <w:proofErr w:type="gramStart"/>
      <w:r w:rsidRPr="00FF4891">
        <w:rPr>
          <w:rFonts w:ascii="Cambria" w:hAnsi="Cambria" w:cs="Estrangelo Edessa"/>
          <w:sz w:val="24"/>
          <w:szCs w:val="24"/>
        </w:rPr>
        <w:t xml:space="preserve">  </w:t>
      </w:r>
      <w:proofErr w:type="gramEnd"/>
      <w:r w:rsidRPr="00FF4891">
        <w:rPr>
          <w:rFonts w:ascii="Cambria" w:hAnsi="Cambria" w:cs="Estrangelo Edessa"/>
          <w:sz w:val="24"/>
          <w:szCs w:val="24"/>
        </w:rPr>
        <w:t>p</w:t>
      </w:r>
      <w:r w:rsidR="00FD7FA5">
        <w:rPr>
          <w:rFonts w:ascii="Cambria" w:hAnsi="Cambria" w:cs="Estrangelo Edessa"/>
          <w:sz w:val="24"/>
          <w:szCs w:val="24"/>
        </w:rPr>
        <w:t>ara análise quanto ao mérito da matéria.</w:t>
      </w:r>
      <w:r w:rsidRPr="00FF4891">
        <w:rPr>
          <w:rFonts w:ascii="Cambria" w:hAnsi="Cambria" w:cs="Estrangelo Edessa"/>
          <w:sz w:val="24"/>
          <w:szCs w:val="24"/>
        </w:rPr>
        <w:t xml:space="preserve"> </w:t>
      </w:r>
    </w:p>
    <w:p w:rsidR="00FF7791" w:rsidRPr="00FF4891" w:rsidRDefault="00FF7791" w:rsidP="00FF7791">
      <w:pPr>
        <w:spacing w:after="0"/>
        <w:jc w:val="both"/>
        <w:rPr>
          <w:rFonts w:ascii="Cambria" w:hAnsi="Cambria" w:cs="Estrangelo Edessa"/>
          <w:sz w:val="24"/>
          <w:szCs w:val="24"/>
        </w:rPr>
      </w:pPr>
    </w:p>
    <w:p w:rsidR="00FF7791" w:rsidRPr="00FF4891" w:rsidRDefault="00FF7791" w:rsidP="00FF7791">
      <w:pPr>
        <w:spacing w:after="0"/>
        <w:jc w:val="both"/>
        <w:rPr>
          <w:rFonts w:ascii="Cambria" w:hAnsi="Cambria" w:cs="Estrangelo Edessa"/>
          <w:sz w:val="24"/>
          <w:szCs w:val="24"/>
        </w:rPr>
      </w:pPr>
      <w:r w:rsidRPr="00FF4891">
        <w:rPr>
          <w:rFonts w:ascii="Cambria" w:hAnsi="Cambria" w:cs="Estrangelo Edessa"/>
          <w:sz w:val="24"/>
          <w:szCs w:val="24"/>
        </w:rPr>
        <w:tab/>
        <w:t>Na Consultoria Jurídica da</w:t>
      </w:r>
      <w:proofErr w:type="gramStart"/>
      <w:r w:rsidRPr="00FF4891">
        <w:rPr>
          <w:rFonts w:ascii="Cambria" w:hAnsi="Cambria" w:cs="Estrangelo Edessa"/>
          <w:sz w:val="24"/>
          <w:szCs w:val="24"/>
        </w:rPr>
        <w:t xml:space="preserve">  </w:t>
      </w:r>
      <w:proofErr w:type="gramEnd"/>
      <w:r w:rsidRPr="00FF4891">
        <w:rPr>
          <w:rFonts w:ascii="Cambria" w:hAnsi="Cambria" w:cs="Estrangelo Edessa"/>
          <w:sz w:val="24"/>
          <w:szCs w:val="24"/>
        </w:rPr>
        <w:t xml:space="preserve">Casa, também para manifestação jurídica sobre a legalidade e constitucionalidade  da matéria. </w:t>
      </w:r>
    </w:p>
    <w:p w:rsidR="00FF7791" w:rsidRPr="00FF4891" w:rsidRDefault="00FF7791" w:rsidP="00FF7791">
      <w:pPr>
        <w:spacing w:after="0"/>
        <w:jc w:val="both"/>
        <w:rPr>
          <w:rFonts w:ascii="Cambria" w:hAnsi="Cambria" w:cs="Estrangelo Edessa"/>
          <w:sz w:val="24"/>
          <w:szCs w:val="24"/>
        </w:rPr>
      </w:pPr>
    </w:p>
    <w:p w:rsidR="00FF7791" w:rsidRPr="00FF4891" w:rsidRDefault="00FF7791" w:rsidP="00FF7791">
      <w:pPr>
        <w:spacing w:after="0"/>
        <w:jc w:val="both"/>
        <w:rPr>
          <w:rFonts w:ascii="Cambria" w:hAnsi="Cambria" w:cs="Estrangelo Edessa"/>
          <w:sz w:val="24"/>
          <w:szCs w:val="24"/>
        </w:rPr>
      </w:pPr>
      <w:r w:rsidRPr="00FF4891">
        <w:rPr>
          <w:rFonts w:ascii="Cambria" w:hAnsi="Cambria" w:cs="Estrangelo Edessa"/>
          <w:sz w:val="24"/>
          <w:szCs w:val="24"/>
        </w:rPr>
        <w:tab/>
        <w:t xml:space="preserve"> É o relatório.</w:t>
      </w:r>
    </w:p>
    <w:p w:rsidR="00FF7791" w:rsidRPr="00FF4891" w:rsidRDefault="00FF7791" w:rsidP="00FF7791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FF7791" w:rsidRPr="00FF4891" w:rsidRDefault="00FF7791" w:rsidP="00FF7791">
      <w:pPr>
        <w:spacing w:after="0"/>
        <w:ind w:firstLine="708"/>
        <w:jc w:val="both"/>
        <w:rPr>
          <w:rFonts w:asciiTheme="majorHAnsi" w:hAnsiTheme="majorHAnsi" w:cs="Estrangelo Edessa"/>
          <w:sz w:val="24"/>
          <w:szCs w:val="24"/>
        </w:rPr>
      </w:pPr>
      <w:r w:rsidRPr="00FF4891">
        <w:rPr>
          <w:rFonts w:asciiTheme="majorHAnsi" w:hAnsiTheme="majorHAnsi" w:cs="Estrangelo Edessa"/>
          <w:b/>
          <w:sz w:val="24"/>
          <w:szCs w:val="24"/>
        </w:rPr>
        <w:t>II VOTO DO RELATOR</w:t>
      </w:r>
      <w:r w:rsidRPr="00FF4891">
        <w:rPr>
          <w:rFonts w:asciiTheme="majorHAnsi" w:hAnsiTheme="majorHAnsi" w:cs="Estrangelo Edessa"/>
          <w:sz w:val="24"/>
          <w:szCs w:val="24"/>
        </w:rPr>
        <w:t xml:space="preserve"> </w:t>
      </w:r>
    </w:p>
    <w:p w:rsidR="00FF7791" w:rsidRPr="00FF4891" w:rsidRDefault="00FF7791" w:rsidP="00FF7791">
      <w:pPr>
        <w:spacing w:after="0"/>
        <w:jc w:val="both"/>
        <w:rPr>
          <w:rFonts w:ascii="Cambria" w:hAnsi="Cambria" w:cs="Estrangelo Edessa"/>
          <w:sz w:val="24"/>
          <w:szCs w:val="24"/>
        </w:rPr>
      </w:pPr>
    </w:p>
    <w:p w:rsidR="00FF7791" w:rsidRPr="00FF4891" w:rsidRDefault="00FF7791" w:rsidP="00FF7791">
      <w:pPr>
        <w:spacing w:after="0"/>
        <w:jc w:val="both"/>
        <w:rPr>
          <w:rFonts w:ascii="Cambria" w:hAnsi="Cambria" w:cs="Estrangelo Edessa"/>
          <w:sz w:val="24"/>
          <w:szCs w:val="24"/>
        </w:rPr>
      </w:pPr>
      <w:r w:rsidRPr="00FF4891">
        <w:rPr>
          <w:rFonts w:ascii="Cambria" w:hAnsi="Cambria" w:cs="Estrangelo Edessa"/>
          <w:sz w:val="24"/>
          <w:szCs w:val="24"/>
        </w:rPr>
        <w:tab/>
        <w:t>Conforme</w:t>
      </w:r>
      <w:proofErr w:type="gramStart"/>
      <w:r w:rsidRPr="00FF4891">
        <w:rPr>
          <w:rFonts w:ascii="Cambria" w:hAnsi="Cambria" w:cs="Estrangelo Edessa"/>
          <w:sz w:val="24"/>
          <w:szCs w:val="24"/>
        </w:rPr>
        <w:t xml:space="preserve">  </w:t>
      </w:r>
      <w:proofErr w:type="gramEnd"/>
      <w:r w:rsidRPr="00FF4891">
        <w:rPr>
          <w:rFonts w:ascii="Cambria" w:hAnsi="Cambria" w:cs="Estrangelo Edessa"/>
          <w:sz w:val="24"/>
          <w:szCs w:val="24"/>
        </w:rPr>
        <w:t>dispõe o artigo 31 XI antes mencionado, do Regimento Interno, cabe a esta comissão o exame dos aspectos constitucional, legal, jurídico, regimental e da técnica legislativa das proposições sujeitas à apreciação da Câmara.</w:t>
      </w:r>
    </w:p>
    <w:p w:rsidR="00FF7791" w:rsidRPr="00FF4891" w:rsidRDefault="00FF7791" w:rsidP="00FF7791">
      <w:pPr>
        <w:spacing w:after="0"/>
        <w:jc w:val="both"/>
        <w:rPr>
          <w:rFonts w:ascii="Cambria" w:hAnsi="Cambria" w:cs="Estrangelo Edessa"/>
          <w:sz w:val="24"/>
          <w:szCs w:val="24"/>
        </w:rPr>
      </w:pPr>
    </w:p>
    <w:p w:rsidR="00FF7791" w:rsidRPr="00FF4891" w:rsidRDefault="00FF7791" w:rsidP="00FF7791">
      <w:pPr>
        <w:spacing w:after="0"/>
        <w:jc w:val="both"/>
        <w:rPr>
          <w:rFonts w:ascii="Cambria" w:hAnsi="Cambria" w:cs="Estrangelo Edessa"/>
          <w:sz w:val="24"/>
          <w:szCs w:val="24"/>
        </w:rPr>
      </w:pPr>
      <w:r w:rsidRPr="00FF4891">
        <w:rPr>
          <w:rFonts w:ascii="Cambria" w:hAnsi="Cambria" w:cs="Estrangelo Edessa"/>
          <w:sz w:val="24"/>
          <w:szCs w:val="24"/>
        </w:rPr>
        <w:tab/>
        <w:t>Quanto ao primeiro quesito, estão obedecidas as disposições constitucionais atinentes à iniciativa do Poder Executivo.</w:t>
      </w:r>
    </w:p>
    <w:p w:rsidR="00FF7791" w:rsidRPr="00FF4891" w:rsidRDefault="00FF7791" w:rsidP="00FF7791">
      <w:pPr>
        <w:spacing w:after="0"/>
        <w:jc w:val="both"/>
        <w:rPr>
          <w:rFonts w:ascii="Cambria" w:hAnsi="Cambria" w:cs="Estrangelo Edessa"/>
          <w:sz w:val="24"/>
          <w:szCs w:val="24"/>
        </w:rPr>
      </w:pPr>
      <w:r w:rsidRPr="00FF4891">
        <w:rPr>
          <w:rFonts w:ascii="Cambria" w:hAnsi="Cambria" w:cs="Estrangelo Edessa"/>
          <w:sz w:val="24"/>
          <w:szCs w:val="24"/>
        </w:rPr>
        <w:lastRenderedPageBreak/>
        <w:tab/>
      </w:r>
    </w:p>
    <w:p w:rsidR="00FF7791" w:rsidRPr="00FF4891" w:rsidRDefault="00FF7791" w:rsidP="00FF7791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  <w:r w:rsidRPr="00FF4891">
        <w:rPr>
          <w:rFonts w:ascii="Cambria" w:hAnsi="Cambria" w:cs="Estrangelo Edessa"/>
          <w:sz w:val="24"/>
          <w:szCs w:val="24"/>
        </w:rPr>
        <w:t>No tocante</w:t>
      </w:r>
      <w:proofErr w:type="gramStart"/>
      <w:r w:rsidRPr="00FF4891">
        <w:rPr>
          <w:rFonts w:ascii="Cambria" w:hAnsi="Cambria" w:cs="Estrangelo Edessa"/>
          <w:sz w:val="24"/>
          <w:szCs w:val="24"/>
        </w:rPr>
        <w:t xml:space="preserve">  </w:t>
      </w:r>
      <w:proofErr w:type="gramEnd"/>
      <w:r w:rsidRPr="00FF4891">
        <w:rPr>
          <w:rFonts w:ascii="Cambria" w:hAnsi="Cambria" w:cs="Estrangelo Edessa"/>
          <w:sz w:val="24"/>
          <w:szCs w:val="24"/>
        </w:rPr>
        <w:t xml:space="preserve">à juridicidade,    não há restrições,  conforme o parecer jurídico que segue acostado ao processo legislativo da matéria. </w:t>
      </w:r>
    </w:p>
    <w:p w:rsidR="00FF7791" w:rsidRPr="00FF4891" w:rsidRDefault="00FF7791" w:rsidP="00FF7791">
      <w:pPr>
        <w:spacing w:after="0"/>
        <w:jc w:val="both"/>
        <w:rPr>
          <w:rFonts w:ascii="Cambria" w:hAnsi="Cambria" w:cs="Estrangelo Edessa"/>
          <w:sz w:val="24"/>
          <w:szCs w:val="24"/>
        </w:rPr>
      </w:pPr>
    </w:p>
    <w:p w:rsidR="00FF7791" w:rsidRPr="00FF4891" w:rsidRDefault="00FF7791" w:rsidP="00FF7791">
      <w:pPr>
        <w:spacing w:after="0"/>
        <w:jc w:val="both"/>
        <w:rPr>
          <w:rFonts w:ascii="Cambria" w:hAnsi="Cambria" w:cs="Estrangelo Edessa"/>
          <w:sz w:val="24"/>
          <w:szCs w:val="24"/>
        </w:rPr>
      </w:pPr>
      <w:r w:rsidRPr="00FF4891">
        <w:rPr>
          <w:rFonts w:ascii="Cambria" w:hAnsi="Cambria" w:cs="Estrangelo Edessa"/>
          <w:sz w:val="24"/>
          <w:szCs w:val="24"/>
        </w:rPr>
        <w:tab/>
        <w:t>A técnica</w:t>
      </w:r>
      <w:proofErr w:type="gramStart"/>
      <w:r w:rsidRPr="00FF4891">
        <w:rPr>
          <w:rFonts w:ascii="Cambria" w:hAnsi="Cambria" w:cs="Estrangelo Edessa"/>
          <w:sz w:val="24"/>
          <w:szCs w:val="24"/>
        </w:rPr>
        <w:t xml:space="preserve">  </w:t>
      </w:r>
      <w:proofErr w:type="gramEnd"/>
      <w:r w:rsidRPr="00FF4891">
        <w:rPr>
          <w:rFonts w:ascii="Cambria" w:hAnsi="Cambria" w:cs="Estrangelo Edessa"/>
          <w:sz w:val="24"/>
          <w:szCs w:val="24"/>
        </w:rPr>
        <w:t xml:space="preserve">legislativa   empregada  não  merece reparos. </w:t>
      </w:r>
    </w:p>
    <w:p w:rsidR="00FF7791" w:rsidRPr="00FF4891" w:rsidRDefault="00FF7791" w:rsidP="00FF7791">
      <w:pPr>
        <w:spacing w:after="0"/>
        <w:jc w:val="both"/>
        <w:rPr>
          <w:rFonts w:ascii="Cambria" w:hAnsi="Cambria" w:cs="Estrangelo Edessa"/>
          <w:sz w:val="24"/>
          <w:szCs w:val="24"/>
        </w:rPr>
      </w:pPr>
    </w:p>
    <w:p w:rsidR="00A74FCE" w:rsidRPr="009E5553" w:rsidRDefault="00FF7791" w:rsidP="009E5553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  <w:r w:rsidRPr="00FF4891">
        <w:rPr>
          <w:rFonts w:ascii="Cambria" w:hAnsi="Cambria" w:cs="Estrangelo Edessa"/>
          <w:sz w:val="24"/>
          <w:szCs w:val="24"/>
        </w:rPr>
        <w:t>Ante ao exposto, e não havendo óbice a sua aprovação, votamos pela constitucionalidade, juridicidade,</w:t>
      </w:r>
      <w:proofErr w:type="gramStart"/>
      <w:r w:rsidRPr="00FF4891">
        <w:rPr>
          <w:rFonts w:ascii="Cambria" w:hAnsi="Cambria" w:cs="Estrangelo Edessa"/>
          <w:sz w:val="24"/>
          <w:szCs w:val="24"/>
        </w:rPr>
        <w:t xml:space="preserve">  </w:t>
      </w:r>
      <w:proofErr w:type="gramEnd"/>
      <w:r w:rsidR="00A74FCE">
        <w:rPr>
          <w:rFonts w:ascii="Cambria" w:hAnsi="Cambria" w:cs="Estrangelo Edessa"/>
          <w:sz w:val="24"/>
          <w:szCs w:val="24"/>
        </w:rPr>
        <w:t>projeto de lei,</w:t>
      </w:r>
      <w:r w:rsidR="00AB7DCE">
        <w:rPr>
          <w:rFonts w:ascii="Cambria" w:hAnsi="Cambria" w:cs="Estrangelo Edessa"/>
          <w:sz w:val="24"/>
          <w:szCs w:val="24"/>
        </w:rPr>
        <w:t xml:space="preserve"> aprovando entretanto </w:t>
      </w:r>
      <w:r w:rsidR="00A74FCE">
        <w:rPr>
          <w:rFonts w:ascii="Cambria" w:hAnsi="Cambria" w:cs="Estrangelo Edessa"/>
          <w:sz w:val="24"/>
          <w:szCs w:val="24"/>
        </w:rPr>
        <w:t xml:space="preserve">o </w:t>
      </w:r>
      <w:r w:rsidR="00A74FCE" w:rsidRPr="009E5553">
        <w:rPr>
          <w:rFonts w:ascii="Cambria" w:hAnsi="Cambria" w:cs="Estrangelo Edessa"/>
          <w:b/>
          <w:sz w:val="24"/>
          <w:szCs w:val="24"/>
          <w:u w:val="single"/>
        </w:rPr>
        <w:t>substitutivo 002 apresentado</w:t>
      </w:r>
      <w:r w:rsidR="00A74FCE">
        <w:rPr>
          <w:rFonts w:ascii="Cambria" w:hAnsi="Cambria" w:cs="Estrangelo Edessa"/>
          <w:sz w:val="24"/>
          <w:szCs w:val="24"/>
        </w:rPr>
        <w:t>, requerendo que quando da  apresentação d</w:t>
      </w:r>
      <w:r w:rsidR="009E5553">
        <w:rPr>
          <w:rFonts w:ascii="Cambria" w:hAnsi="Cambria" w:cs="Estrangelo Edessa"/>
          <w:sz w:val="24"/>
          <w:szCs w:val="24"/>
        </w:rPr>
        <w:t>a redação final da matéria,  obtenha o art. 3º</w:t>
      </w:r>
      <w:r w:rsidR="00A74FCE">
        <w:rPr>
          <w:rFonts w:ascii="Cambria" w:hAnsi="Cambria" w:cs="Estrangelo Edessa"/>
          <w:sz w:val="24"/>
          <w:szCs w:val="24"/>
        </w:rPr>
        <w:t xml:space="preserve"> a seguinte redação:   </w:t>
      </w:r>
      <w:r w:rsidR="00A74FCE" w:rsidRPr="00A74FCE">
        <w:rPr>
          <w:rFonts w:ascii="Cambria" w:hAnsi="Cambria" w:cs="Estrangelo Edessa"/>
          <w:b/>
          <w:i/>
          <w:sz w:val="24"/>
          <w:szCs w:val="24"/>
        </w:rPr>
        <w:t>“Art. 3º  Esta lei complementar entra em vigor no exercício financeiro de 2018, e após 90 (noventa) dias da data de sua publicação</w:t>
      </w:r>
      <w:r w:rsidR="00A74FCE">
        <w:rPr>
          <w:rFonts w:ascii="Cambria" w:hAnsi="Cambria" w:cs="Estrangelo Edessa"/>
          <w:sz w:val="24"/>
          <w:szCs w:val="24"/>
        </w:rPr>
        <w:t>”</w:t>
      </w:r>
      <w:r w:rsidR="009E5553">
        <w:rPr>
          <w:rFonts w:ascii="Cambria" w:hAnsi="Cambria" w:cs="Estrangelo Edessa"/>
          <w:sz w:val="24"/>
          <w:szCs w:val="24"/>
        </w:rPr>
        <w:t xml:space="preserve"> </w:t>
      </w:r>
      <w:r w:rsidR="009E5553">
        <w:rPr>
          <w:rFonts w:asciiTheme="majorHAnsi" w:hAnsiTheme="majorHAnsi"/>
          <w:color w:val="3A382C"/>
        </w:rPr>
        <w:t xml:space="preserve">A alteração no art. 3º  ora  proposta,  segue  ao </w:t>
      </w:r>
      <w:r w:rsidR="00A74FCE" w:rsidRPr="00A74FCE">
        <w:rPr>
          <w:rFonts w:asciiTheme="majorHAnsi" w:hAnsiTheme="majorHAnsi"/>
          <w:color w:val="3A382C"/>
          <w:sz w:val="24"/>
          <w:szCs w:val="24"/>
        </w:rPr>
        <w:t xml:space="preserve"> princípio da </w:t>
      </w:r>
      <w:proofErr w:type="spellStart"/>
      <w:r w:rsidR="00A74FCE" w:rsidRPr="00A74FCE">
        <w:rPr>
          <w:rFonts w:asciiTheme="majorHAnsi" w:hAnsiTheme="majorHAnsi"/>
          <w:color w:val="3A382C"/>
          <w:sz w:val="24"/>
          <w:szCs w:val="24"/>
        </w:rPr>
        <w:t>noventena</w:t>
      </w:r>
      <w:proofErr w:type="spellEnd"/>
      <w:r w:rsidR="009E5553">
        <w:rPr>
          <w:rFonts w:asciiTheme="majorHAnsi" w:hAnsiTheme="majorHAnsi"/>
          <w:color w:val="3A382C"/>
        </w:rPr>
        <w:t xml:space="preserve">, </w:t>
      </w:r>
      <w:r w:rsidR="00A74FCE" w:rsidRPr="00A74FCE">
        <w:rPr>
          <w:rFonts w:asciiTheme="majorHAnsi" w:hAnsiTheme="majorHAnsi"/>
          <w:color w:val="3A382C"/>
          <w:sz w:val="24"/>
          <w:szCs w:val="24"/>
        </w:rPr>
        <w:t xml:space="preserve"> também conhecido como princípio da anterioridade </w:t>
      </w:r>
      <w:proofErr w:type="spellStart"/>
      <w:r w:rsidR="00A74FCE" w:rsidRPr="00A74FCE">
        <w:rPr>
          <w:rFonts w:asciiTheme="majorHAnsi" w:hAnsiTheme="majorHAnsi"/>
          <w:color w:val="3A382C"/>
          <w:sz w:val="24"/>
          <w:szCs w:val="24"/>
        </w:rPr>
        <w:t>nonagesimal</w:t>
      </w:r>
      <w:proofErr w:type="spellEnd"/>
      <w:r w:rsidR="00A74FCE" w:rsidRPr="00A74FCE">
        <w:rPr>
          <w:rFonts w:asciiTheme="majorHAnsi" w:hAnsiTheme="majorHAnsi"/>
          <w:color w:val="3A382C"/>
          <w:sz w:val="24"/>
          <w:szCs w:val="24"/>
        </w:rPr>
        <w:t xml:space="preserve"> ou princípio da anterioridade reforçada. Este último nome se explica pela razão de que este princípio foi acrescentado pela Emenda Constitucional n° 42/2003, de forma a reforçar o princípio da anterioridade do exercício financeiro.</w:t>
      </w:r>
    </w:p>
    <w:p w:rsidR="00A74FCE" w:rsidRPr="00A74FCE" w:rsidRDefault="00A74FCE" w:rsidP="00FF7791">
      <w:pPr>
        <w:spacing w:after="0"/>
        <w:ind w:firstLine="708"/>
        <w:jc w:val="both"/>
        <w:rPr>
          <w:rFonts w:asciiTheme="majorHAnsi" w:hAnsiTheme="majorHAnsi" w:cs="Estrangelo Edessa"/>
          <w:sz w:val="24"/>
          <w:szCs w:val="24"/>
        </w:rPr>
      </w:pPr>
    </w:p>
    <w:p w:rsidR="00FF7791" w:rsidRPr="00FF4891" w:rsidRDefault="00FF7791" w:rsidP="00FF7791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  <w:r w:rsidRPr="00FF4891">
        <w:rPr>
          <w:rFonts w:ascii="Cambria" w:hAnsi="Cambria" w:cs="Estrangelo Edessa"/>
          <w:sz w:val="24"/>
          <w:szCs w:val="24"/>
        </w:rPr>
        <w:t xml:space="preserve"> </w:t>
      </w:r>
    </w:p>
    <w:p w:rsidR="00FF7791" w:rsidRPr="00FF4891" w:rsidRDefault="00FF7791" w:rsidP="00FF7791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  <w:r w:rsidRPr="00FF4891">
        <w:rPr>
          <w:rFonts w:ascii="Cambria" w:hAnsi="Cambria" w:cs="Estrangelo Edessa"/>
          <w:sz w:val="24"/>
          <w:szCs w:val="24"/>
        </w:rPr>
        <w:t xml:space="preserve">É o parecer que submeto à apreciação dos Nobres Colegas Membros desta Comissão. </w:t>
      </w:r>
    </w:p>
    <w:p w:rsidR="00FF7791" w:rsidRPr="00FF4891" w:rsidRDefault="00FF7791" w:rsidP="00FF7791">
      <w:pPr>
        <w:spacing w:after="0"/>
        <w:jc w:val="both"/>
        <w:rPr>
          <w:rFonts w:ascii="Cambria" w:hAnsi="Cambria" w:cs="Estrangelo Edessa"/>
          <w:sz w:val="24"/>
          <w:szCs w:val="24"/>
        </w:rPr>
      </w:pPr>
    </w:p>
    <w:p w:rsidR="00FF7791" w:rsidRPr="00FF4891" w:rsidRDefault="00FF7791" w:rsidP="00FF7791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  <w:r w:rsidRPr="00FF4891">
        <w:rPr>
          <w:rFonts w:ascii="Cambria" w:hAnsi="Cambria" w:cs="Estrangelo Edessa"/>
          <w:sz w:val="24"/>
          <w:szCs w:val="24"/>
        </w:rPr>
        <w:t>Câmara Municipal de Major Vieira, 05 de outubro</w:t>
      </w:r>
      <w:proofErr w:type="gramStart"/>
      <w:r w:rsidRPr="00FF4891">
        <w:rPr>
          <w:rFonts w:ascii="Cambria" w:hAnsi="Cambria" w:cs="Estrangelo Edessa"/>
          <w:sz w:val="24"/>
          <w:szCs w:val="24"/>
        </w:rPr>
        <w:t xml:space="preserve">  </w:t>
      </w:r>
      <w:proofErr w:type="gramEnd"/>
      <w:r w:rsidRPr="00FF4891">
        <w:rPr>
          <w:rFonts w:ascii="Cambria" w:hAnsi="Cambria" w:cs="Estrangelo Edessa"/>
          <w:sz w:val="24"/>
          <w:szCs w:val="24"/>
        </w:rPr>
        <w:t xml:space="preserve">de 2017. </w:t>
      </w:r>
    </w:p>
    <w:p w:rsidR="00FF7791" w:rsidRPr="00FF4891" w:rsidRDefault="00FF7791" w:rsidP="00FF7791">
      <w:pPr>
        <w:spacing w:after="0"/>
        <w:jc w:val="both"/>
        <w:rPr>
          <w:rFonts w:ascii="Cambria" w:hAnsi="Cambria" w:cs="Estrangelo Edessa"/>
          <w:sz w:val="24"/>
          <w:szCs w:val="24"/>
        </w:rPr>
      </w:pPr>
    </w:p>
    <w:p w:rsidR="00FF7791" w:rsidRPr="00FF4891" w:rsidRDefault="00FF7791" w:rsidP="00FF7791">
      <w:pPr>
        <w:spacing w:after="0"/>
        <w:ind w:firstLine="708"/>
        <w:jc w:val="both"/>
        <w:rPr>
          <w:rFonts w:asciiTheme="majorHAnsi" w:hAnsiTheme="majorHAnsi" w:cs="Estrangelo Edessa"/>
          <w:sz w:val="24"/>
          <w:szCs w:val="24"/>
        </w:rPr>
      </w:pPr>
      <w:r w:rsidRPr="00FF4891">
        <w:rPr>
          <w:rFonts w:asciiTheme="majorHAnsi" w:hAnsiTheme="majorHAnsi" w:cs="Estrangelo Edessa"/>
          <w:b/>
          <w:sz w:val="24"/>
          <w:szCs w:val="24"/>
        </w:rPr>
        <w:t>OSNI NOVACK</w:t>
      </w:r>
      <w:r w:rsidRPr="00FF4891">
        <w:rPr>
          <w:rFonts w:asciiTheme="majorHAnsi" w:hAnsiTheme="majorHAnsi" w:cs="Estrangelo Edessa"/>
          <w:i/>
          <w:sz w:val="24"/>
          <w:szCs w:val="24"/>
        </w:rPr>
        <w:t xml:space="preserve"> - relator</w:t>
      </w:r>
    </w:p>
    <w:p w:rsidR="00FF7791" w:rsidRPr="00FF4891" w:rsidRDefault="00FF7791" w:rsidP="00FF7791">
      <w:pPr>
        <w:spacing w:after="0"/>
        <w:jc w:val="both"/>
        <w:rPr>
          <w:rFonts w:asciiTheme="majorHAnsi" w:hAnsiTheme="majorHAnsi" w:cs="Estrangelo Edessa"/>
          <w:sz w:val="24"/>
          <w:szCs w:val="24"/>
        </w:rPr>
      </w:pPr>
    </w:p>
    <w:p w:rsidR="00FF7791" w:rsidRPr="00FF4891" w:rsidRDefault="00FF7791" w:rsidP="00944E8B">
      <w:pPr>
        <w:spacing w:after="0"/>
        <w:ind w:firstLine="708"/>
        <w:jc w:val="both"/>
        <w:rPr>
          <w:rFonts w:asciiTheme="majorHAnsi" w:hAnsiTheme="majorHAnsi" w:cs="Estrangelo Edessa"/>
          <w:sz w:val="24"/>
          <w:szCs w:val="24"/>
        </w:rPr>
      </w:pPr>
      <w:r w:rsidRPr="00FF4891">
        <w:rPr>
          <w:rFonts w:asciiTheme="majorHAnsi" w:hAnsiTheme="majorHAnsi" w:cs="Estrangelo Edessa"/>
          <w:b/>
          <w:sz w:val="24"/>
          <w:szCs w:val="24"/>
        </w:rPr>
        <w:t>PARECER DA COMISSÃO</w:t>
      </w:r>
      <w:r w:rsidRPr="00FF4891">
        <w:rPr>
          <w:rFonts w:asciiTheme="majorHAnsi" w:hAnsiTheme="majorHAnsi" w:cs="Estrangelo Edessa"/>
          <w:sz w:val="24"/>
          <w:szCs w:val="24"/>
        </w:rPr>
        <w:t>:</w:t>
      </w:r>
    </w:p>
    <w:p w:rsidR="00FF7791" w:rsidRPr="00FF4891" w:rsidRDefault="00FF7791" w:rsidP="00FF7791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FF7791" w:rsidRPr="00FF4891" w:rsidRDefault="00FF7791" w:rsidP="00FF7791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  <w:r w:rsidRPr="00FF4891">
        <w:rPr>
          <w:rFonts w:ascii="Cambria" w:hAnsi="Cambria" w:cs="Estrangelo Edessa"/>
          <w:sz w:val="24"/>
          <w:szCs w:val="24"/>
        </w:rPr>
        <w:t xml:space="preserve">Realizada análise sob este parecer exarado pelo </w:t>
      </w:r>
      <w:proofErr w:type="gramStart"/>
      <w:r w:rsidRPr="00FF4891">
        <w:rPr>
          <w:rFonts w:ascii="Cambria" w:hAnsi="Cambria" w:cs="Estrangelo Edessa"/>
          <w:sz w:val="24"/>
          <w:szCs w:val="24"/>
        </w:rPr>
        <w:t>Sr.</w:t>
      </w:r>
      <w:proofErr w:type="gramEnd"/>
      <w:r w:rsidRPr="00FF4891">
        <w:rPr>
          <w:rFonts w:ascii="Cambria" w:hAnsi="Cambria" w:cs="Estrangelo Edessa"/>
          <w:sz w:val="24"/>
          <w:szCs w:val="24"/>
        </w:rPr>
        <w:t xml:space="preserve"> relator, nos posicionamos pelo seu acolhimento.  </w:t>
      </w:r>
    </w:p>
    <w:p w:rsidR="00FF7791" w:rsidRPr="00FF4891" w:rsidRDefault="00FF7791" w:rsidP="00FF7791">
      <w:pPr>
        <w:spacing w:after="0"/>
        <w:jc w:val="both"/>
        <w:rPr>
          <w:rFonts w:ascii="Cambria" w:hAnsi="Cambria" w:cs="Estrangelo Edessa"/>
          <w:sz w:val="24"/>
          <w:szCs w:val="24"/>
        </w:rPr>
      </w:pPr>
    </w:p>
    <w:p w:rsidR="00FF7791" w:rsidRPr="00FF4891" w:rsidRDefault="00FF7791" w:rsidP="00FF7791">
      <w:pPr>
        <w:spacing w:after="0"/>
        <w:ind w:firstLine="708"/>
        <w:jc w:val="both"/>
        <w:rPr>
          <w:rFonts w:ascii="Cambria" w:hAnsi="Cambria" w:cs="Estrangelo Edessa"/>
          <w:sz w:val="24"/>
          <w:szCs w:val="24"/>
        </w:rPr>
      </w:pPr>
      <w:r w:rsidRPr="00FF4891">
        <w:rPr>
          <w:rFonts w:ascii="Cambria" w:hAnsi="Cambria" w:cs="Estrangelo Edessa"/>
          <w:sz w:val="24"/>
          <w:szCs w:val="24"/>
        </w:rPr>
        <w:t>Câmara Municipal e Major Vieira, 05 de outubro</w:t>
      </w:r>
      <w:proofErr w:type="gramStart"/>
      <w:r w:rsidRPr="00FF4891">
        <w:rPr>
          <w:rFonts w:ascii="Cambria" w:hAnsi="Cambria" w:cs="Estrangelo Edessa"/>
          <w:sz w:val="24"/>
          <w:szCs w:val="24"/>
        </w:rPr>
        <w:t xml:space="preserve">  </w:t>
      </w:r>
      <w:proofErr w:type="gramEnd"/>
      <w:r w:rsidRPr="00FF4891">
        <w:rPr>
          <w:rFonts w:ascii="Cambria" w:hAnsi="Cambria" w:cs="Estrangelo Edessa"/>
          <w:sz w:val="24"/>
          <w:szCs w:val="24"/>
        </w:rPr>
        <w:t>de 2017.</w:t>
      </w:r>
    </w:p>
    <w:p w:rsidR="00FF7791" w:rsidRPr="00FF4891" w:rsidRDefault="00FF7791" w:rsidP="00FF7791">
      <w:pPr>
        <w:spacing w:after="0" w:line="240" w:lineRule="auto"/>
        <w:jc w:val="both"/>
        <w:rPr>
          <w:rFonts w:ascii="Estrangelo Edessa" w:hAnsi="Estrangelo Edessa" w:cs="Estrangelo Edessa"/>
          <w:sz w:val="24"/>
          <w:szCs w:val="24"/>
        </w:rPr>
      </w:pPr>
    </w:p>
    <w:p w:rsidR="00FF7791" w:rsidRPr="00FF4891" w:rsidRDefault="00FF7791" w:rsidP="00FF7791">
      <w:pPr>
        <w:spacing w:after="0" w:line="240" w:lineRule="auto"/>
        <w:jc w:val="both"/>
        <w:rPr>
          <w:rFonts w:asciiTheme="majorHAnsi" w:hAnsiTheme="majorHAnsi" w:cs="Estrangelo Edessa"/>
          <w:b/>
          <w:sz w:val="24"/>
          <w:szCs w:val="24"/>
        </w:rPr>
      </w:pPr>
    </w:p>
    <w:p w:rsidR="00FF7791" w:rsidRPr="00FF4891" w:rsidRDefault="00FF7791" w:rsidP="00944E8B">
      <w:pPr>
        <w:spacing w:after="0" w:line="240" w:lineRule="auto"/>
        <w:ind w:firstLine="708"/>
        <w:jc w:val="both"/>
        <w:rPr>
          <w:rFonts w:asciiTheme="majorHAnsi" w:hAnsiTheme="majorHAnsi" w:cs="Estrangelo Edessa"/>
          <w:b/>
          <w:sz w:val="24"/>
          <w:szCs w:val="24"/>
        </w:rPr>
      </w:pPr>
      <w:r w:rsidRPr="00FF4891">
        <w:rPr>
          <w:rFonts w:asciiTheme="majorHAnsi" w:hAnsiTheme="majorHAnsi" w:cs="Estrangelo Edessa"/>
          <w:b/>
          <w:sz w:val="24"/>
          <w:szCs w:val="24"/>
        </w:rPr>
        <w:t>VILMA MULLER KIEM</w:t>
      </w:r>
      <w:r w:rsidRPr="00FF4891">
        <w:rPr>
          <w:rFonts w:asciiTheme="majorHAnsi" w:hAnsiTheme="majorHAnsi" w:cs="Estrangelo Edessa"/>
          <w:b/>
          <w:sz w:val="24"/>
          <w:szCs w:val="24"/>
        </w:rPr>
        <w:tab/>
      </w:r>
      <w:r w:rsidRPr="00FF4891">
        <w:rPr>
          <w:rFonts w:asciiTheme="majorHAnsi" w:hAnsiTheme="majorHAnsi" w:cs="Estrangelo Edessa"/>
          <w:b/>
          <w:sz w:val="24"/>
          <w:szCs w:val="24"/>
        </w:rPr>
        <w:tab/>
      </w:r>
      <w:r w:rsidRPr="00FF4891">
        <w:rPr>
          <w:rFonts w:asciiTheme="majorHAnsi" w:hAnsiTheme="majorHAnsi" w:cs="Estrangelo Edessa"/>
          <w:b/>
          <w:sz w:val="24"/>
          <w:szCs w:val="24"/>
        </w:rPr>
        <w:tab/>
        <w:t>ANTONIO GONÇALVES DE ALMEIDA</w:t>
      </w:r>
    </w:p>
    <w:p w:rsidR="00FF7791" w:rsidRPr="00FF4891" w:rsidRDefault="00FF7791" w:rsidP="00FF7791">
      <w:pPr>
        <w:spacing w:after="0" w:line="240" w:lineRule="auto"/>
        <w:jc w:val="both"/>
        <w:rPr>
          <w:rFonts w:asciiTheme="majorHAnsi" w:hAnsiTheme="majorHAnsi" w:cs="Estrangelo Edessa"/>
          <w:b/>
          <w:sz w:val="24"/>
          <w:szCs w:val="24"/>
        </w:rPr>
      </w:pPr>
      <w:r w:rsidRPr="00FF4891">
        <w:rPr>
          <w:rFonts w:asciiTheme="majorHAnsi" w:hAnsiTheme="majorHAnsi" w:cs="Estrangelo Edessa"/>
          <w:b/>
          <w:sz w:val="24"/>
          <w:szCs w:val="24"/>
        </w:rPr>
        <w:t xml:space="preserve"> </w:t>
      </w:r>
    </w:p>
    <w:p w:rsidR="00FF7791" w:rsidRPr="00FF4891" w:rsidRDefault="00FF7791" w:rsidP="00FF7791">
      <w:pPr>
        <w:spacing w:after="0" w:line="240" w:lineRule="auto"/>
        <w:jc w:val="both"/>
        <w:rPr>
          <w:rFonts w:asciiTheme="majorHAnsi" w:hAnsiTheme="majorHAnsi" w:cs="Estrangelo Edessa"/>
          <w:b/>
          <w:sz w:val="24"/>
          <w:szCs w:val="24"/>
        </w:rPr>
      </w:pPr>
      <w:r w:rsidRPr="00FF4891">
        <w:rPr>
          <w:rFonts w:asciiTheme="majorHAnsi" w:hAnsiTheme="majorHAnsi" w:cs="Estrangelo Edessa"/>
          <w:b/>
          <w:sz w:val="24"/>
          <w:szCs w:val="24"/>
        </w:rPr>
        <w:t xml:space="preserve"> </w:t>
      </w:r>
    </w:p>
    <w:p w:rsidR="00FF7791" w:rsidRPr="00FF4891" w:rsidRDefault="00FF7791" w:rsidP="00FF7791">
      <w:pPr>
        <w:rPr>
          <w:b/>
          <w:sz w:val="24"/>
          <w:szCs w:val="24"/>
        </w:rPr>
      </w:pPr>
    </w:p>
    <w:p w:rsidR="00FF7791" w:rsidRPr="00FF4891" w:rsidRDefault="00FF7791" w:rsidP="00FF7791">
      <w:pPr>
        <w:rPr>
          <w:sz w:val="24"/>
          <w:szCs w:val="24"/>
        </w:rPr>
      </w:pPr>
    </w:p>
    <w:p w:rsidR="00FF7791" w:rsidRPr="00FF4891" w:rsidRDefault="00FF7791" w:rsidP="00FF7791">
      <w:pPr>
        <w:rPr>
          <w:sz w:val="24"/>
          <w:szCs w:val="24"/>
        </w:rPr>
      </w:pPr>
    </w:p>
    <w:p w:rsidR="00FF7791" w:rsidRPr="00FF4891" w:rsidRDefault="00FF7791" w:rsidP="00FF7791">
      <w:pPr>
        <w:rPr>
          <w:sz w:val="24"/>
          <w:szCs w:val="24"/>
        </w:rPr>
      </w:pPr>
    </w:p>
    <w:p w:rsidR="00FF7791" w:rsidRDefault="00FF7791" w:rsidP="00FF7791"/>
    <w:p w:rsidR="00A55E2B" w:rsidRDefault="00AB7DCE"/>
    <w:sectPr w:rsidR="00A55E2B" w:rsidSect="008B57DC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hyphenationZone w:val="425"/>
  <w:characterSpacingControl w:val="doNotCompress"/>
  <w:compat/>
  <w:rsids>
    <w:rsidRoot w:val="00FF7791"/>
    <w:rsid w:val="002820E3"/>
    <w:rsid w:val="007533CC"/>
    <w:rsid w:val="008106B6"/>
    <w:rsid w:val="00944E8B"/>
    <w:rsid w:val="0099623A"/>
    <w:rsid w:val="009E5553"/>
    <w:rsid w:val="00A74FCE"/>
    <w:rsid w:val="00AB7DCE"/>
    <w:rsid w:val="00BE5A6A"/>
    <w:rsid w:val="00D260BC"/>
    <w:rsid w:val="00DE0F56"/>
    <w:rsid w:val="00F440E9"/>
    <w:rsid w:val="00FD7FA5"/>
    <w:rsid w:val="00FF7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79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4F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7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DC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5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880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6</cp:revision>
  <cp:lastPrinted>2017-10-06T16:34:00Z</cp:lastPrinted>
  <dcterms:created xsi:type="dcterms:W3CDTF">2017-10-06T13:44:00Z</dcterms:created>
  <dcterms:modified xsi:type="dcterms:W3CDTF">2017-10-06T16:35:00Z</dcterms:modified>
</cp:coreProperties>
</file>