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49" w:rsidRDefault="00FE4D49" w:rsidP="00FE4D49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5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FE4D49" w:rsidRDefault="00FE4D49" w:rsidP="00FE4D4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FE4D49" w:rsidRDefault="00FE4D49" w:rsidP="00FE4D49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FE4D49" w:rsidRDefault="00FE4D49" w:rsidP="00FE4D49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FE4D49" w:rsidRDefault="00FE4D49" w:rsidP="00FE4D49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FE4D49" w:rsidRDefault="00FE4D49" w:rsidP="00FE4D49">
      <w:pPr>
        <w:spacing w:after="0"/>
        <w:rPr>
          <w:sz w:val="18"/>
          <w:szCs w:val="18"/>
        </w:rPr>
      </w:pPr>
    </w:p>
    <w:p w:rsidR="00FE4D49" w:rsidRDefault="00FE4D49" w:rsidP="00FE4D49">
      <w:pPr>
        <w:spacing w:after="0"/>
        <w:rPr>
          <w:sz w:val="18"/>
          <w:szCs w:val="18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COMISSÃO DE FINANÇAS, ORÇAMENTO E FISCALIZAÇÃO</w:t>
      </w: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PARECER Nº</w:t>
      </w:r>
      <w:proofErr w:type="gramStart"/>
      <w:r w:rsidRPr="00FE4D49">
        <w:rPr>
          <w:rFonts w:asciiTheme="majorHAnsi" w:hAnsiTheme="majorHAnsi" w:cs="Tahoma"/>
          <w:b/>
          <w:sz w:val="24"/>
          <w:szCs w:val="24"/>
        </w:rPr>
        <w:t xml:space="preserve">  </w:t>
      </w:r>
      <w:proofErr w:type="gramEnd"/>
      <w:r w:rsidRPr="00FE4D49">
        <w:rPr>
          <w:rFonts w:asciiTheme="majorHAnsi" w:hAnsiTheme="majorHAnsi" w:cs="Tahoma"/>
          <w:b/>
          <w:sz w:val="24"/>
          <w:szCs w:val="24"/>
        </w:rPr>
        <w:t>016/2017</w:t>
      </w:r>
      <w:r w:rsidRPr="00FE4D49">
        <w:rPr>
          <w:rFonts w:asciiTheme="majorHAnsi" w:hAnsiTheme="majorHAnsi" w:cs="Tahoma"/>
          <w:sz w:val="24"/>
          <w:szCs w:val="24"/>
        </w:rPr>
        <w:t xml:space="preserve">    -      REFERENTE AO PROJETO DE LEI COMPLEMENTAR Nº  013/2017</w:t>
      </w: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>EMENTA: "</w:t>
      </w:r>
      <w:r w:rsidRPr="00FE4D49">
        <w:rPr>
          <w:rFonts w:asciiTheme="majorHAnsi" w:hAnsiTheme="majorHAnsi" w:cs="Tahoma"/>
          <w:b/>
          <w:sz w:val="24"/>
          <w:szCs w:val="24"/>
        </w:rPr>
        <w:t>Altera Disposições da Lei Complementar nº 07 de 22 de Dezembro de 2004 – Código Tributário</w:t>
      </w:r>
      <w:proofErr w:type="gramStart"/>
      <w:r w:rsidRPr="00FE4D49">
        <w:rPr>
          <w:rFonts w:asciiTheme="majorHAnsi" w:hAnsiTheme="majorHAnsi" w:cs="Tahoma"/>
          <w:b/>
          <w:sz w:val="24"/>
          <w:szCs w:val="24"/>
        </w:rPr>
        <w:t xml:space="preserve">  </w:t>
      </w:r>
      <w:proofErr w:type="gramEnd"/>
      <w:r w:rsidRPr="00FE4D49">
        <w:rPr>
          <w:rFonts w:asciiTheme="majorHAnsi" w:hAnsiTheme="majorHAnsi" w:cs="Tahoma"/>
          <w:b/>
          <w:sz w:val="24"/>
          <w:szCs w:val="24"/>
        </w:rPr>
        <w:t>Municipal e dá Outras Providências</w:t>
      </w:r>
      <w:r w:rsidRPr="00FE4D49">
        <w:rPr>
          <w:rFonts w:asciiTheme="majorHAnsi" w:hAnsiTheme="majorHAnsi" w:cs="Tahoma"/>
          <w:sz w:val="24"/>
          <w:szCs w:val="24"/>
        </w:rPr>
        <w:t>”.</w:t>
      </w: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FE4D49">
        <w:rPr>
          <w:rFonts w:asciiTheme="majorHAnsi" w:hAnsiTheme="majorHAnsi" w:cs="Tahoma"/>
          <w:b/>
          <w:sz w:val="24"/>
          <w:szCs w:val="24"/>
        </w:rPr>
        <w:tab/>
        <w:t xml:space="preserve">RELATÓRIO </w:t>
      </w: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ind w:firstLine="708"/>
        <w:jc w:val="both"/>
        <w:rPr>
          <w:rFonts w:ascii="Cambria" w:hAnsi="Cambria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>Tendo sido encaminhado</w:t>
      </w:r>
      <w:r w:rsidRPr="00FE4D49">
        <w:rPr>
          <w:rFonts w:ascii="Cambria" w:hAnsi="Cambria" w:cs="Tahoma"/>
          <w:sz w:val="24"/>
          <w:szCs w:val="24"/>
        </w:rPr>
        <w:t xml:space="preserve"> para análise e parecer desta comissão o</w:t>
      </w:r>
      <w:r>
        <w:rPr>
          <w:rFonts w:ascii="Cambria" w:hAnsi="Cambria" w:cs="Tahoma"/>
          <w:sz w:val="24"/>
          <w:szCs w:val="24"/>
        </w:rPr>
        <w:t xml:space="preserve"> processo legislativo</w:t>
      </w:r>
      <w:proofErr w:type="gramStart"/>
      <w:r>
        <w:rPr>
          <w:rFonts w:ascii="Cambria" w:hAnsi="Cambria" w:cs="Tahoma"/>
          <w:sz w:val="24"/>
          <w:szCs w:val="24"/>
        </w:rPr>
        <w:t xml:space="preserve"> </w:t>
      </w:r>
      <w:r w:rsidRPr="00FE4D49">
        <w:rPr>
          <w:rFonts w:ascii="Cambria" w:hAnsi="Cambria" w:cs="Tahoma"/>
          <w:sz w:val="24"/>
          <w:szCs w:val="24"/>
        </w:rPr>
        <w:t xml:space="preserve"> </w:t>
      </w:r>
      <w:proofErr w:type="gramEnd"/>
      <w:r w:rsidRPr="00FE4D49">
        <w:rPr>
          <w:rFonts w:ascii="Cambria" w:hAnsi="Cambria" w:cs="Tahoma"/>
          <w:sz w:val="24"/>
          <w:szCs w:val="24"/>
        </w:rPr>
        <w:t>projeto de lei</w:t>
      </w:r>
      <w:r>
        <w:rPr>
          <w:rFonts w:ascii="Cambria" w:hAnsi="Cambria" w:cs="Tahoma"/>
          <w:sz w:val="24"/>
          <w:szCs w:val="24"/>
        </w:rPr>
        <w:t xml:space="preserve"> complementar </w:t>
      </w:r>
      <w:r w:rsidRPr="00FE4D49">
        <w:rPr>
          <w:rFonts w:ascii="Cambria" w:hAnsi="Cambria" w:cs="Tahoma"/>
          <w:sz w:val="24"/>
          <w:szCs w:val="24"/>
        </w:rPr>
        <w:t xml:space="preserve"> acima nominado, como relator designado, passo a apresentar a devida manifestação em análise.</w:t>
      </w:r>
    </w:p>
    <w:p w:rsidR="00FE4D49" w:rsidRPr="004C22D2" w:rsidRDefault="00FE4D49" w:rsidP="00FE4D4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Trata-se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 xml:space="preserve">da apreciação por esta comissão,  do  projeto de lei  complementar  nº 013/2017, procedente do Poder Executivo Municipal,  com o intuito de alterar disposições da lei complementar nº 07/2004 (código tributário municipal), relativamente a  instituição  de novos percentuais para  cobrança  do custeio do serviço de iluminação pública – COSIP,  devida  pelos  consumidores   residenciais e não residenciais de energia elétrica.   </w:t>
      </w: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O projeto de lei define os novos percentuais para cobrança da COSIP, relativamente a faixa de consumo, abrangendo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 </w:t>
      </w:r>
      <w:proofErr w:type="gramEnd"/>
      <w:r>
        <w:rPr>
          <w:rFonts w:ascii="Cambria" w:hAnsi="Cambria" w:cs="Estrangelo Edessa"/>
          <w:sz w:val="24"/>
          <w:szCs w:val="24"/>
        </w:rPr>
        <w:t xml:space="preserve">consumidores  residenciais, comércio, indústria , consumidores/poder público federal e estadual, consumidores  de imóveis localizados na área rural. </w:t>
      </w: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Lido o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>projeto de lei na sessão do dia  28 de agosto do corrente,  foi apreciado o pedido de urgência na tramitação  do mesmo, formulado pelo Prefeito Municipal,  ficando  na oportunidade rejeitado, seguindo então  a matéria  apreciada    em rito de tramitação ordinária, com encaminhamento às comissões técnicas,  e consultoria jurídica, para  análise e manifestação.</w:t>
      </w: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Posteriormente, em data de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 xml:space="preserve">04 de setembro  de autoria do vereador Juraci </w:t>
      </w:r>
      <w:proofErr w:type="spellStart"/>
      <w:r>
        <w:rPr>
          <w:rFonts w:ascii="Cambria" w:hAnsi="Cambria" w:cs="Estrangelo Edessa"/>
          <w:sz w:val="24"/>
          <w:szCs w:val="24"/>
        </w:rPr>
        <w:t>Allievi</w:t>
      </w:r>
      <w:proofErr w:type="spellEnd"/>
      <w:r>
        <w:rPr>
          <w:rFonts w:ascii="Cambria" w:hAnsi="Cambria" w:cs="Estrangelo Edessa"/>
          <w:sz w:val="24"/>
          <w:szCs w:val="24"/>
        </w:rPr>
        <w:t xml:space="preserve">, deu entrada o substitutivo nº 001,  que em  síntese  reduziu em 5% os percentuais de cobrança da COSIP, em relação ao projeto original. Conforme previsão </w:t>
      </w:r>
      <w:r>
        <w:rPr>
          <w:rFonts w:ascii="Cambria" w:hAnsi="Cambria" w:cs="Estrangelo Edessa"/>
          <w:sz w:val="24"/>
          <w:szCs w:val="24"/>
        </w:rPr>
        <w:lastRenderedPageBreak/>
        <w:t>regimental,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>foi o  substitutivo encaminhado às comissões técnicas e consultoria jurídica, para  análise e manifestação.</w:t>
      </w: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Em data de 25 de setembro, o vereador signatário do substitutivo 001, através do requerimento nº 019/2017, requereu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 xml:space="preserve">o arquivamento de  sua propositura,  sendo o requerimento aprovado por votos unânimes dos preclaros vereadores, de modo que foi arquivada a sua propositura. </w:t>
      </w: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Diante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>do arquivamento do substitutivo 001, o vereador Antonio Gonçalves de Almeida deu entrada  do substitutivo 002, propondo desta feita,  com relação ao projeto original, redução de 10% do percentual relativo a cobrança da COSIP.,  bem como  acrescendo o § 5º ao art.  361-A,  tornando facultativo o pagamento da contribuição para o custeio de iluminação pública aos consumidores que residem em áreas da  zona rural, e que não possuem os benefícios da iluminação pública na propriedade, sendo  o  substitutivo encaminhado às comissões técnicas e consultoria jurídica, para  análise e manifestação.</w:t>
      </w:r>
    </w:p>
    <w:p w:rsidR="00FE4D49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FE4D49" w:rsidRPr="00FF4891" w:rsidRDefault="00FE4D49" w:rsidP="00FE4D4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 xml:space="preserve">Lido </w:t>
      </w:r>
      <w:r>
        <w:rPr>
          <w:rFonts w:ascii="Cambria" w:hAnsi="Cambria" w:cs="Estrangelo Edessa"/>
          <w:sz w:val="24"/>
          <w:szCs w:val="24"/>
        </w:rPr>
        <w:t>o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>substitutivo d</w:t>
      </w:r>
      <w:r w:rsidRPr="00FF4891">
        <w:rPr>
          <w:rFonts w:ascii="Cambria" w:hAnsi="Cambria" w:cs="Estrangelo Edessa"/>
          <w:sz w:val="24"/>
          <w:szCs w:val="24"/>
        </w:rPr>
        <w:t xml:space="preserve">o projeto de lei na sessão do dia  02 do corrente mês,  foi a matéria encaminhada as comissões, para análise e manifestação. </w:t>
      </w:r>
    </w:p>
    <w:p w:rsidR="00FE4D49" w:rsidRPr="004C22D2" w:rsidRDefault="00FE4D49" w:rsidP="00FE4D49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FE4D49" w:rsidRPr="004C22D2" w:rsidRDefault="00FE4D49" w:rsidP="00FE4D4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ab/>
      </w:r>
    </w:p>
    <w:p w:rsidR="00FE4D49" w:rsidRPr="00FE4D49" w:rsidRDefault="00FE4D49" w:rsidP="00FE4D49">
      <w:pPr>
        <w:spacing w:after="0"/>
        <w:ind w:firstLine="708"/>
        <w:jc w:val="both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DA ANÁLISE</w:t>
      </w: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ab/>
        <w:t>Em exame</w:t>
      </w:r>
      <w:proofErr w:type="gramStart"/>
      <w:r w:rsidRPr="00FE4D49">
        <w:rPr>
          <w:rFonts w:asciiTheme="majorHAnsi" w:hAnsiTheme="majorHAnsi" w:cs="Tahoma"/>
          <w:sz w:val="24"/>
          <w:szCs w:val="24"/>
        </w:rPr>
        <w:t xml:space="preserve">  </w:t>
      </w:r>
      <w:proofErr w:type="gramEnd"/>
      <w:r w:rsidRPr="00FE4D49">
        <w:rPr>
          <w:rFonts w:asciiTheme="majorHAnsi" w:hAnsiTheme="majorHAnsi" w:cs="Tahoma"/>
          <w:sz w:val="24"/>
          <w:szCs w:val="24"/>
        </w:rPr>
        <w:t xml:space="preserve">na comissão de constituição, justiça e redação,  em parecer  de  nº 050/2017, o relator com base no parecer da consultoria  jurídica, se manifestou pela admissibilidade do projeto de lei, aprovando entretanto o  segundo substitutivo  apresentado à matéria, voto acatado  por unanimidade dos vereadores  daquela comissão. </w:t>
      </w:r>
    </w:p>
    <w:p w:rsidR="00FE4D49" w:rsidRPr="004C22D2" w:rsidRDefault="00FE4D49" w:rsidP="00FE4D4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ab/>
      </w:r>
      <w:r w:rsidRPr="004C22D2">
        <w:rPr>
          <w:rFonts w:ascii="Tahoma" w:hAnsi="Tahoma" w:cs="Tahoma"/>
          <w:sz w:val="24"/>
          <w:szCs w:val="24"/>
        </w:rPr>
        <w:tab/>
      </w:r>
    </w:p>
    <w:p w:rsidR="00FE4D49" w:rsidRPr="00FE4D49" w:rsidRDefault="00FE4D49" w:rsidP="00FE4D49">
      <w:pPr>
        <w:spacing w:after="0"/>
        <w:ind w:firstLine="708"/>
        <w:jc w:val="both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DO VOTO</w:t>
      </w:r>
    </w:p>
    <w:p w:rsidR="00FE4D49" w:rsidRPr="00FE4D49" w:rsidRDefault="00FE4D49" w:rsidP="00FE4D49">
      <w:pPr>
        <w:spacing w:after="0"/>
        <w:ind w:firstLine="708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ab/>
        <w:t>Desta forma,</w:t>
      </w:r>
      <w:proofErr w:type="gramStart"/>
      <w:r w:rsidRPr="00FE4D49">
        <w:rPr>
          <w:rFonts w:asciiTheme="majorHAnsi" w:hAnsiTheme="majorHAnsi" w:cs="Tahoma"/>
          <w:sz w:val="24"/>
          <w:szCs w:val="24"/>
        </w:rPr>
        <w:t xml:space="preserve">  </w:t>
      </w:r>
      <w:proofErr w:type="gramEnd"/>
      <w:r w:rsidRPr="00FE4D49">
        <w:rPr>
          <w:rFonts w:asciiTheme="majorHAnsi" w:hAnsiTheme="majorHAnsi" w:cs="Tahoma"/>
          <w:sz w:val="24"/>
          <w:szCs w:val="24"/>
        </w:rPr>
        <w:t>atento ao parecer da comissão de constituição, justiça e redação, apresento  parecer  e voto favorável  à aprovação do  substitutivo do projeto de lei complementar nº  13/2017.</w:t>
      </w:r>
    </w:p>
    <w:p w:rsidR="00FE4D49" w:rsidRPr="00FE4D49" w:rsidRDefault="00FE4D49" w:rsidP="00FE4D49">
      <w:pPr>
        <w:spacing w:after="0"/>
        <w:ind w:firstLine="708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 xml:space="preserve"> </w:t>
      </w:r>
    </w:p>
    <w:p w:rsidR="00FE4D49" w:rsidRPr="00FE4D49" w:rsidRDefault="00FE4D49" w:rsidP="00FE4D49">
      <w:pPr>
        <w:spacing w:after="0"/>
        <w:ind w:firstLine="708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 xml:space="preserve">É o parecer que submeto à apreciação dos Nobres Colegas Membros desta Comissão. </w:t>
      </w: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ind w:firstLine="708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>Sala das Comissões, em</w:t>
      </w:r>
      <w:proofErr w:type="gramStart"/>
      <w:r w:rsidRPr="00FE4D49">
        <w:rPr>
          <w:rFonts w:asciiTheme="majorHAnsi" w:hAnsiTheme="majorHAnsi" w:cs="Tahoma"/>
          <w:sz w:val="24"/>
          <w:szCs w:val="24"/>
        </w:rPr>
        <w:t xml:space="preserve">  </w:t>
      </w:r>
      <w:proofErr w:type="gramEnd"/>
      <w:r w:rsidRPr="00FE4D49">
        <w:rPr>
          <w:rFonts w:asciiTheme="majorHAnsi" w:hAnsiTheme="majorHAnsi" w:cs="Tahoma"/>
          <w:sz w:val="24"/>
          <w:szCs w:val="24"/>
        </w:rPr>
        <w:t xml:space="preserve">05 de outubro  de  2017.    </w:t>
      </w: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</w:p>
    <w:p w:rsidR="00FE4D49" w:rsidRPr="00FE4D49" w:rsidRDefault="00FE4D49" w:rsidP="00FE4D49">
      <w:pPr>
        <w:spacing w:after="0"/>
        <w:ind w:firstLine="708"/>
        <w:jc w:val="both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lastRenderedPageBreak/>
        <w:t xml:space="preserve">Agostinho </w:t>
      </w:r>
      <w:proofErr w:type="spellStart"/>
      <w:r w:rsidRPr="00FE4D49">
        <w:rPr>
          <w:rFonts w:asciiTheme="majorHAnsi" w:hAnsiTheme="majorHAnsi" w:cs="Tahoma"/>
          <w:b/>
          <w:sz w:val="24"/>
          <w:szCs w:val="24"/>
        </w:rPr>
        <w:t>Barrankievicz</w:t>
      </w:r>
      <w:proofErr w:type="spellEnd"/>
      <w:r w:rsidRPr="00FE4D49">
        <w:rPr>
          <w:rFonts w:asciiTheme="majorHAnsi" w:hAnsiTheme="majorHAnsi" w:cs="Tahoma"/>
          <w:b/>
          <w:sz w:val="24"/>
          <w:szCs w:val="24"/>
        </w:rPr>
        <w:t xml:space="preserve"> - relator</w:t>
      </w: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4C22D2" w:rsidRDefault="00FE4D49" w:rsidP="00FE4D49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PARECER DA COMISSÃO</w:t>
      </w:r>
      <w:r w:rsidRPr="004C22D2">
        <w:rPr>
          <w:rFonts w:ascii="Tahoma" w:hAnsi="Tahoma" w:cs="Tahoma"/>
          <w:sz w:val="24"/>
          <w:szCs w:val="24"/>
        </w:rPr>
        <w:t>:</w:t>
      </w:r>
    </w:p>
    <w:p w:rsidR="00FE4D49" w:rsidRPr="004C22D2" w:rsidRDefault="00FE4D49" w:rsidP="00FE4D4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E4D49" w:rsidRPr="00FE4D49" w:rsidRDefault="00FE4D49" w:rsidP="00FE4D49">
      <w:pPr>
        <w:spacing w:after="0"/>
        <w:ind w:left="708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 xml:space="preserve">Realizada análise sob este parecer exarado pelo </w:t>
      </w:r>
      <w:proofErr w:type="gramStart"/>
      <w:r w:rsidRPr="00FE4D49">
        <w:rPr>
          <w:rFonts w:asciiTheme="majorHAnsi" w:hAnsiTheme="majorHAnsi" w:cs="Tahoma"/>
          <w:sz w:val="24"/>
          <w:szCs w:val="24"/>
        </w:rPr>
        <w:t>Sr.</w:t>
      </w:r>
      <w:proofErr w:type="gramEnd"/>
      <w:r w:rsidRPr="00FE4D49">
        <w:rPr>
          <w:rFonts w:asciiTheme="majorHAnsi" w:hAnsiTheme="majorHAnsi" w:cs="Tahoma"/>
          <w:sz w:val="24"/>
          <w:szCs w:val="24"/>
        </w:rPr>
        <w:t xml:space="preserve"> relator, nos posicionamos pelo seu acolhimento.</w:t>
      </w: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ind w:firstLine="708"/>
        <w:jc w:val="both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sz w:val="24"/>
          <w:szCs w:val="24"/>
        </w:rPr>
        <w:t>Major Vieira,</w:t>
      </w:r>
      <w:proofErr w:type="gramStart"/>
      <w:r w:rsidRPr="00FE4D49">
        <w:rPr>
          <w:rFonts w:asciiTheme="majorHAnsi" w:hAnsiTheme="majorHAnsi" w:cs="Tahoma"/>
          <w:sz w:val="24"/>
          <w:szCs w:val="24"/>
        </w:rPr>
        <w:t xml:space="preserve">    </w:t>
      </w:r>
      <w:proofErr w:type="gramEnd"/>
      <w:r w:rsidRPr="00FE4D49">
        <w:rPr>
          <w:rFonts w:asciiTheme="majorHAnsi" w:hAnsiTheme="majorHAnsi" w:cs="Tahoma"/>
          <w:sz w:val="24"/>
          <w:szCs w:val="24"/>
        </w:rPr>
        <w:t xml:space="preserve">05 de outubro   de 2017.    </w:t>
      </w:r>
    </w:p>
    <w:p w:rsidR="00FE4D49" w:rsidRPr="00FE4D49" w:rsidRDefault="00FE4D49" w:rsidP="00FE4D49">
      <w:pPr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E4D49" w:rsidRPr="00FE4D49" w:rsidRDefault="00FE4D49" w:rsidP="00FE4D49">
      <w:pPr>
        <w:spacing w:after="0"/>
        <w:ind w:firstLine="708"/>
        <w:rPr>
          <w:rFonts w:asciiTheme="majorHAnsi" w:hAnsiTheme="majorHAnsi" w:cs="Tahoma"/>
          <w:b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DIOGO SIMÃO SUDOSKI</w:t>
      </w:r>
    </w:p>
    <w:p w:rsidR="00FE4D49" w:rsidRPr="00FE4D49" w:rsidRDefault="00FE4D49" w:rsidP="00FE4D49">
      <w:pPr>
        <w:spacing w:after="0"/>
        <w:rPr>
          <w:rFonts w:asciiTheme="majorHAnsi" w:hAnsiTheme="majorHAnsi" w:cs="Tahoma"/>
          <w:b/>
          <w:sz w:val="24"/>
          <w:szCs w:val="24"/>
        </w:rPr>
      </w:pPr>
    </w:p>
    <w:p w:rsidR="00FE4D49" w:rsidRPr="00FE4D49" w:rsidRDefault="00FE4D49" w:rsidP="00FE4D49">
      <w:pPr>
        <w:spacing w:after="0"/>
        <w:ind w:firstLine="708"/>
        <w:rPr>
          <w:rFonts w:asciiTheme="majorHAnsi" w:hAnsiTheme="majorHAnsi" w:cs="Tahoma"/>
          <w:sz w:val="24"/>
          <w:szCs w:val="24"/>
        </w:rPr>
      </w:pPr>
      <w:r w:rsidRPr="00FE4D49">
        <w:rPr>
          <w:rFonts w:asciiTheme="majorHAnsi" w:hAnsiTheme="majorHAnsi" w:cs="Tahoma"/>
          <w:b/>
          <w:sz w:val="24"/>
          <w:szCs w:val="24"/>
        </w:rPr>
        <w:t>AUGUSTINHO CARVALHO DOS</w:t>
      </w:r>
      <w:proofErr w:type="gramStart"/>
      <w:r w:rsidRPr="00FE4D49">
        <w:rPr>
          <w:rFonts w:asciiTheme="majorHAnsi" w:hAnsiTheme="majorHAnsi" w:cs="Tahoma"/>
          <w:b/>
          <w:sz w:val="24"/>
          <w:szCs w:val="24"/>
        </w:rPr>
        <w:t xml:space="preserve">  </w:t>
      </w:r>
      <w:proofErr w:type="gramEnd"/>
      <w:r w:rsidRPr="00FE4D49">
        <w:rPr>
          <w:rFonts w:asciiTheme="majorHAnsi" w:hAnsiTheme="majorHAnsi" w:cs="Tahoma"/>
          <w:b/>
          <w:sz w:val="24"/>
          <w:szCs w:val="24"/>
        </w:rPr>
        <w:t xml:space="preserve">SANTOS </w:t>
      </w:r>
    </w:p>
    <w:p w:rsidR="00FE4D49" w:rsidRPr="00FE4D49" w:rsidRDefault="00FE4D49" w:rsidP="00FE4D49">
      <w:pPr>
        <w:spacing w:after="0"/>
        <w:rPr>
          <w:rFonts w:asciiTheme="majorHAnsi" w:hAnsiTheme="majorHAnsi" w:cs="Tahoma"/>
          <w:sz w:val="24"/>
          <w:szCs w:val="24"/>
        </w:rPr>
      </w:pPr>
    </w:p>
    <w:p w:rsidR="00FE4D49" w:rsidRPr="004C22D2" w:rsidRDefault="00FE4D49" w:rsidP="00FE4D49">
      <w:pPr>
        <w:spacing w:after="0"/>
        <w:rPr>
          <w:rFonts w:ascii="Tahoma" w:hAnsi="Tahoma" w:cs="Tahoma"/>
          <w:sz w:val="24"/>
          <w:szCs w:val="24"/>
        </w:rPr>
      </w:pPr>
    </w:p>
    <w:p w:rsidR="00FE4D49" w:rsidRPr="004C22D2" w:rsidRDefault="00FE4D49" w:rsidP="00FE4D49">
      <w:pPr>
        <w:spacing w:after="0"/>
        <w:rPr>
          <w:rFonts w:ascii="Tahoma" w:hAnsi="Tahoma" w:cs="Tahoma"/>
          <w:sz w:val="24"/>
          <w:szCs w:val="24"/>
        </w:rPr>
      </w:pPr>
    </w:p>
    <w:p w:rsidR="00FE4D49" w:rsidRPr="004C22D2" w:rsidRDefault="00FE4D49" w:rsidP="00FE4D49">
      <w:pPr>
        <w:rPr>
          <w:rFonts w:ascii="Tahoma" w:hAnsi="Tahoma" w:cs="Tahoma"/>
          <w:sz w:val="24"/>
          <w:szCs w:val="24"/>
        </w:rPr>
      </w:pPr>
    </w:p>
    <w:p w:rsidR="00FE4D49" w:rsidRDefault="00FE4D49" w:rsidP="00FE4D49"/>
    <w:p w:rsidR="00FE4D49" w:rsidRDefault="00FE4D49" w:rsidP="00FE4D49"/>
    <w:p w:rsidR="00A55E2B" w:rsidRDefault="00FE4D49"/>
    <w:sectPr w:rsidR="00A55E2B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FE4D49"/>
    <w:rsid w:val="007533CC"/>
    <w:rsid w:val="0099623A"/>
    <w:rsid w:val="00D260BC"/>
    <w:rsid w:val="00FE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D4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D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643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2017-10-06T16:51:00Z</cp:lastPrinted>
  <dcterms:created xsi:type="dcterms:W3CDTF">2017-10-06T16:43:00Z</dcterms:created>
  <dcterms:modified xsi:type="dcterms:W3CDTF">2017-10-06T16:55:00Z</dcterms:modified>
</cp:coreProperties>
</file>