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4E" w:rsidRDefault="007F504E" w:rsidP="007F504E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1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7F504E" w:rsidRDefault="007F504E" w:rsidP="007F504E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7F504E" w:rsidRDefault="007F504E" w:rsidP="007F504E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7F504E" w:rsidRDefault="007F504E" w:rsidP="007F504E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7F504E" w:rsidRDefault="007F504E" w:rsidP="007F504E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3F4CE1" w:rsidRDefault="007F504E" w:rsidP="007F504E">
      <w:pPr>
        <w:spacing w:after="0"/>
        <w:rPr>
          <w:rFonts w:ascii="Arial" w:hAnsi="Arial" w:cs="Arial"/>
          <w:sz w:val="24"/>
          <w:szCs w:val="24"/>
        </w:rPr>
      </w:pP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COMISSÃO</w:t>
      </w:r>
      <w:r w:rsidR="00547320" w:rsidRPr="00B609E2">
        <w:rPr>
          <w:rFonts w:ascii="Cambria" w:hAnsi="Cambria" w:cs="Arial"/>
          <w:sz w:val="24"/>
          <w:szCs w:val="24"/>
        </w:rPr>
        <w:t xml:space="preserve"> DE</w:t>
      </w:r>
      <w:proofErr w:type="gramStart"/>
      <w:r w:rsidR="00547320" w:rsidRPr="00B609E2">
        <w:rPr>
          <w:rFonts w:ascii="Cambria" w:hAnsi="Cambria" w:cs="Arial"/>
          <w:sz w:val="24"/>
          <w:szCs w:val="24"/>
        </w:rPr>
        <w:t xml:space="preserve">  </w:t>
      </w:r>
      <w:proofErr w:type="gramEnd"/>
      <w:r w:rsidR="00547320" w:rsidRPr="00B609E2">
        <w:rPr>
          <w:rFonts w:ascii="Cambria" w:hAnsi="Cambria" w:cs="Arial"/>
          <w:sz w:val="24"/>
          <w:szCs w:val="24"/>
        </w:rPr>
        <w:t xml:space="preserve">FINANÇAS, ORÇAMENTO E FISCALIZAÇÃO </w:t>
      </w:r>
    </w:p>
    <w:p w:rsidR="003F4CE1" w:rsidRPr="00B609E2" w:rsidRDefault="003F4CE1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PARECER Nº</w:t>
      </w:r>
      <w:r w:rsidR="00A71D30" w:rsidRPr="00B609E2">
        <w:rPr>
          <w:rFonts w:ascii="Cambria" w:hAnsi="Cambria" w:cs="Arial"/>
          <w:sz w:val="24"/>
          <w:szCs w:val="24"/>
        </w:rPr>
        <w:t xml:space="preserve"> 021</w:t>
      </w:r>
      <w:r w:rsidR="00547320" w:rsidRPr="00B609E2">
        <w:rPr>
          <w:rFonts w:ascii="Cambria" w:hAnsi="Cambria" w:cs="Arial"/>
          <w:sz w:val="24"/>
          <w:szCs w:val="24"/>
        </w:rPr>
        <w:t>/2017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   </w:t>
      </w:r>
      <w:proofErr w:type="gramEnd"/>
      <w:r w:rsidRPr="00B609E2">
        <w:rPr>
          <w:rFonts w:ascii="Cambria" w:hAnsi="Cambria" w:cs="Arial"/>
          <w:sz w:val="24"/>
          <w:szCs w:val="24"/>
        </w:rPr>
        <w:t>-      REFERENTE AO</w:t>
      </w:r>
      <w:r w:rsidR="00021C09" w:rsidRPr="00B609E2">
        <w:rPr>
          <w:rFonts w:ascii="Cambria" w:hAnsi="Cambria" w:cs="Arial"/>
          <w:sz w:val="24"/>
          <w:szCs w:val="24"/>
        </w:rPr>
        <w:t xml:space="preserve"> </w:t>
      </w:r>
      <w:r w:rsidR="00547320" w:rsidRPr="00B609E2">
        <w:rPr>
          <w:rFonts w:ascii="Cambria" w:hAnsi="Cambria" w:cs="Arial"/>
          <w:sz w:val="24"/>
          <w:szCs w:val="24"/>
        </w:rPr>
        <w:t xml:space="preserve">PROJETO DE LEI </w:t>
      </w:r>
      <w:r w:rsidR="00A71D30" w:rsidRPr="00B609E2">
        <w:rPr>
          <w:rFonts w:ascii="Cambria" w:hAnsi="Cambria" w:cs="Arial"/>
          <w:sz w:val="24"/>
          <w:szCs w:val="24"/>
        </w:rPr>
        <w:t>COMPLEMENTAR  Nº 08</w:t>
      </w:r>
      <w:r w:rsidR="00547320" w:rsidRPr="00B609E2">
        <w:rPr>
          <w:rFonts w:ascii="Cambria" w:hAnsi="Cambria" w:cs="Arial"/>
          <w:sz w:val="24"/>
          <w:szCs w:val="24"/>
        </w:rPr>
        <w:t>/2017</w:t>
      </w:r>
      <w:r w:rsidRPr="00B609E2">
        <w:rPr>
          <w:rFonts w:ascii="Cambria" w:hAnsi="Cambria" w:cs="Arial"/>
          <w:sz w:val="24"/>
          <w:szCs w:val="24"/>
        </w:rPr>
        <w:t>.</w:t>
      </w:r>
    </w:p>
    <w:p w:rsidR="00332D72" w:rsidRPr="00B609E2" w:rsidRDefault="00332D72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EMENTA: "</w:t>
      </w:r>
      <w:r w:rsidR="00A71D30" w:rsidRPr="00B609E2">
        <w:rPr>
          <w:rFonts w:ascii="Cambria" w:hAnsi="Cambria" w:cs="Arial"/>
          <w:b/>
          <w:sz w:val="24"/>
          <w:szCs w:val="24"/>
        </w:rPr>
        <w:t>Dispõe sobre a Organização da Estrutura Administrativa do Município de Major Vieira e</w:t>
      </w:r>
      <w:r w:rsidR="00ED3D9C" w:rsidRPr="00B609E2">
        <w:rPr>
          <w:rFonts w:ascii="Cambria" w:hAnsi="Cambria" w:cs="Arial"/>
          <w:b/>
          <w:sz w:val="24"/>
          <w:szCs w:val="24"/>
        </w:rPr>
        <w:t xml:space="preserve"> </w:t>
      </w:r>
      <w:r w:rsidR="00A71D30" w:rsidRPr="00B609E2">
        <w:rPr>
          <w:rFonts w:ascii="Cambria" w:hAnsi="Cambria" w:cs="Arial"/>
          <w:b/>
          <w:sz w:val="24"/>
          <w:szCs w:val="24"/>
        </w:rPr>
        <w:t>dá Outras Providências</w:t>
      </w:r>
      <w:r w:rsidRPr="00B609E2">
        <w:rPr>
          <w:rFonts w:ascii="Cambria" w:hAnsi="Cambria" w:cs="Arial"/>
          <w:sz w:val="24"/>
          <w:szCs w:val="24"/>
        </w:rPr>
        <w:t xml:space="preserve">”. </w:t>
      </w: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b/>
          <w:sz w:val="24"/>
          <w:szCs w:val="24"/>
        </w:rPr>
      </w:pPr>
      <w:r w:rsidRPr="00B609E2">
        <w:rPr>
          <w:rFonts w:ascii="Cambria" w:hAnsi="Cambria" w:cs="Arial"/>
          <w:b/>
          <w:sz w:val="24"/>
          <w:szCs w:val="24"/>
        </w:rPr>
        <w:t xml:space="preserve"> </w:t>
      </w:r>
      <w:r w:rsidR="00061CF7" w:rsidRPr="00B609E2">
        <w:rPr>
          <w:rFonts w:ascii="Cambria" w:hAnsi="Cambria" w:cs="Arial"/>
          <w:b/>
          <w:sz w:val="24"/>
          <w:szCs w:val="24"/>
        </w:rPr>
        <w:tab/>
      </w:r>
      <w:r w:rsidRPr="00B609E2">
        <w:rPr>
          <w:rFonts w:ascii="Cambria" w:hAnsi="Cambria" w:cs="Arial"/>
          <w:b/>
          <w:sz w:val="24"/>
          <w:szCs w:val="24"/>
        </w:rPr>
        <w:t xml:space="preserve">I RELATÓRIO </w:t>
      </w: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Tendo sido encaminhado para análise e parecer desta comissão o projeto de lei acima nominado, como relator designado, passo a apresentar a devida manifestação em análise.</w:t>
      </w:r>
    </w:p>
    <w:p w:rsidR="00DB6EDA" w:rsidRPr="00B609E2" w:rsidRDefault="00DB6EDA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</w:p>
    <w:p w:rsidR="00DB6EDA" w:rsidRPr="00B609E2" w:rsidRDefault="00DB6EDA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Trata-se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</w:t>
      </w:r>
      <w:r w:rsidR="00061CF7" w:rsidRPr="00B609E2">
        <w:rPr>
          <w:rFonts w:ascii="Cambria" w:hAnsi="Cambria" w:cs="Arial"/>
          <w:sz w:val="24"/>
          <w:szCs w:val="24"/>
        </w:rPr>
        <w:t xml:space="preserve"> </w:t>
      </w:r>
      <w:proofErr w:type="gramEnd"/>
      <w:r w:rsidR="00061CF7" w:rsidRPr="00B609E2">
        <w:rPr>
          <w:rFonts w:ascii="Cambria" w:hAnsi="Cambria" w:cs="Arial"/>
          <w:sz w:val="24"/>
          <w:szCs w:val="24"/>
        </w:rPr>
        <w:t>de projeto de lei relacionado a</w:t>
      </w:r>
      <w:r w:rsidRPr="00B609E2">
        <w:rPr>
          <w:rFonts w:ascii="Cambria" w:hAnsi="Cambria" w:cs="Arial"/>
          <w:sz w:val="24"/>
          <w:szCs w:val="24"/>
        </w:rPr>
        <w:t xml:space="preserve"> implantação da nova estrutura  administrativa do Município</w:t>
      </w:r>
      <w:r w:rsidR="00996879" w:rsidRPr="00B609E2">
        <w:rPr>
          <w:rFonts w:ascii="Cambria" w:hAnsi="Cambria" w:cs="Arial"/>
          <w:sz w:val="24"/>
          <w:szCs w:val="24"/>
        </w:rPr>
        <w:t xml:space="preserve"> d</w:t>
      </w:r>
      <w:r w:rsidRPr="00B609E2">
        <w:rPr>
          <w:rFonts w:ascii="Cambria" w:hAnsi="Cambria" w:cs="Arial"/>
          <w:sz w:val="24"/>
          <w:szCs w:val="24"/>
        </w:rPr>
        <w:t>e Major Vieira</w:t>
      </w:r>
      <w:r w:rsidR="00996879" w:rsidRPr="00B609E2">
        <w:rPr>
          <w:rFonts w:ascii="Cambria" w:hAnsi="Cambria" w:cs="Arial"/>
          <w:sz w:val="24"/>
          <w:szCs w:val="24"/>
        </w:rPr>
        <w:t>, compreendendo  a estrutura organizacional da administração direta  e indireta, do Poder Executivo e da Autarquia  Municipal,  constituindo-se de órgãos de assessoramento, gestão estratégica, ação governamental e políticas públicas, colegiados e assessoramento.</w:t>
      </w:r>
    </w:p>
    <w:p w:rsidR="00996879" w:rsidRPr="00B609E2" w:rsidRDefault="00996879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</w:p>
    <w:p w:rsidR="00996879" w:rsidRPr="00B609E2" w:rsidRDefault="00996879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O projeto de lei</w:t>
      </w:r>
      <w:r w:rsidR="00061CF7" w:rsidRPr="00B609E2">
        <w:rPr>
          <w:rFonts w:ascii="Cambria" w:hAnsi="Cambria" w:cs="Arial"/>
          <w:sz w:val="24"/>
          <w:szCs w:val="24"/>
        </w:rPr>
        <w:t xml:space="preserve"> apresenta</w:t>
      </w:r>
      <w:proofErr w:type="gramStart"/>
      <w:r w:rsidR="00061CF7" w:rsidRPr="00B609E2">
        <w:rPr>
          <w:rFonts w:ascii="Cambria" w:hAnsi="Cambria" w:cs="Arial"/>
          <w:sz w:val="24"/>
          <w:szCs w:val="24"/>
        </w:rPr>
        <w:t xml:space="preserve">  </w:t>
      </w:r>
      <w:proofErr w:type="gramEnd"/>
      <w:r w:rsidR="00061CF7" w:rsidRPr="00B609E2">
        <w:rPr>
          <w:rFonts w:ascii="Cambria" w:hAnsi="Cambria" w:cs="Arial"/>
          <w:sz w:val="24"/>
          <w:szCs w:val="24"/>
        </w:rPr>
        <w:t xml:space="preserve">as </w:t>
      </w:r>
      <w:r w:rsidRPr="00B609E2">
        <w:rPr>
          <w:rFonts w:ascii="Cambria" w:hAnsi="Cambria" w:cs="Arial"/>
          <w:sz w:val="24"/>
          <w:szCs w:val="24"/>
        </w:rPr>
        <w:t xml:space="preserve"> regra</w:t>
      </w:r>
      <w:r w:rsidR="00061CF7" w:rsidRPr="00B609E2">
        <w:rPr>
          <w:rFonts w:ascii="Cambria" w:hAnsi="Cambria" w:cs="Arial"/>
          <w:sz w:val="24"/>
          <w:szCs w:val="24"/>
        </w:rPr>
        <w:t>s</w:t>
      </w:r>
      <w:r w:rsidRPr="00B609E2">
        <w:rPr>
          <w:rFonts w:ascii="Cambria" w:hAnsi="Cambria" w:cs="Arial"/>
          <w:sz w:val="24"/>
          <w:szCs w:val="24"/>
        </w:rPr>
        <w:t xml:space="preserve"> </w:t>
      </w:r>
      <w:r w:rsidR="00061CF7" w:rsidRPr="00B609E2">
        <w:rPr>
          <w:rFonts w:ascii="Cambria" w:hAnsi="Cambria" w:cs="Arial"/>
          <w:sz w:val="24"/>
          <w:szCs w:val="24"/>
        </w:rPr>
        <w:t xml:space="preserve"> para  </w:t>
      </w:r>
      <w:r w:rsidRPr="00B609E2">
        <w:rPr>
          <w:rFonts w:ascii="Cambria" w:hAnsi="Cambria" w:cs="Arial"/>
          <w:sz w:val="24"/>
          <w:szCs w:val="24"/>
        </w:rPr>
        <w:t xml:space="preserve">o desempenho das funções do gabinete do prefeito,  que compreende as unidades de assessoria jurídica, chefia de gabinete e ouvidoria, coordenadoria de comunicação social e coordenadoria de proteção e defesa civil, da Secretaria </w:t>
      </w:r>
      <w:r w:rsidR="00061CF7" w:rsidRPr="00B609E2">
        <w:rPr>
          <w:rFonts w:ascii="Cambria" w:hAnsi="Cambria" w:cs="Arial"/>
          <w:sz w:val="24"/>
          <w:szCs w:val="24"/>
        </w:rPr>
        <w:t xml:space="preserve">Municipal </w:t>
      </w:r>
      <w:r w:rsidRPr="00B609E2">
        <w:rPr>
          <w:rFonts w:ascii="Cambria" w:hAnsi="Cambria" w:cs="Arial"/>
          <w:sz w:val="24"/>
          <w:szCs w:val="24"/>
        </w:rPr>
        <w:t xml:space="preserve">de Planejamento e Desenvolvimento Econômico,  Secretaria </w:t>
      </w:r>
      <w:r w:rsidR="00061CF7" w:rsidRPr="00B609E2">
        <w:rPr>
          <w:rFonts w:ascii="Cambria" w:hAnsi="Cambria" w:cs="Arial"/>
          <w:sz w:val="24"/>
          <w:szCs w:val="24"/>
        </w:rPr>
        <w:t xml:space="preserve"> Municipal </w:t>
      </w:r>
      <w:r w:rsidRPr="00B609E2">
        <w:rPr>
          <w:rFonts w:ascii="Cambria" w:hAnsi="Cambria" w:cs="Arial"/>
          <w:sz w:val="24"/>
          <w:szCs w:val="24"/>
        </w:rPr>
        <w:t>de Administração e Gestão,  Secretaria  Municipal de Finanças, e Tributação,  Secretaria Municipal de Educação, Cultura e Desporto, Secretaria Municipal de Saúde,  Secretaria Municipal de Assistência  Social, Secretaria Municipal de Agricul</w:t>
      </w:r>
      <w:r w:rsidR="00061CF7" w:rsidRPr="00B609E2">
        <w:rPr>
          <w:rFonts w:ascii="Cambria" w:hAnsi="Cambria" w:cs="Arial"/>
          <w:sz w:val="24"/>
          <w:szCs w:val="24"/>
        </w:rPr>
        <w:t xml:space="preserve">tura, Pecuária  e Meio Ambiente, e </w:t>
      </w:r>
      <w:r w:rsidRPr="00B609E2">
        <w:rPr>
          <w:rFonts w:ascii="Cambria" w:hAnsi="Cambria" w:cs="Arial"/>
          <w:sz w:val="24"/>
          <w:szCs w:val="24"/>
        </w:rPr>
        <w:t xml:space="preserve"> Secretaria Municipal de Obras e Serviços .</w:t>
      </w:r>
    </w:p>
    <w:p w:rsidR="00996879" w:rsidRPr="00B609E2" w:rsidRDefault="00996879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</w:p>
    <w:p w:rsidR="00996879" w:rsidRPr="00B609E2" w:rsidRDefault="00061CF7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Dispõe ainda o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Arial"/>
          <w:sz w:val="24"/>
          <w:szCs w:val="24"/>
        </w:rPr>
        <w:t xml:space="preserve">projeto de lei  </w:t>
      </w:r>
      <w:r w:rsidR="00996879" w:rsidRPr="00B609E2">
        <w:rPr>
          <w:rFonts w:ascii="Cambria" w:hAnsi="Cambria" w:cs="Arial"/>
          <w:sz w:val="24"/>
          <w:szCs w:val="24"/>
        </w:rPr>
        <w:t xml:space="preserve"> sobre os conselhos municipais, </w:t>
      </w:r>
      <w:r w:rsidRPr="00B609E2">
        <w:rPr>
          <w:rFonts w:ascii="Cambria" w:hAnsi="Cambria" w:cs="Arial"/>
          <w:sz w:val="24"/>
          <w:szCs w:val="24"/>
        </w:rPr>
        <w:t xml:space="preserve">os quais </w:t>
      </w:r>
      <w:r w:rsidR="00996879" w:rsidRPr="00B609E2">
        <w:rPr>
          <w:rFonts w:ascii="Cambria" w:hAnsi="Cambria" w:cs="Arial"/>
          <w:sz w:val="24"/>
          <w:szCs w:val="24"/>
        </w:rPr>
        <w:t xml:space="preserve"> terão atribuições e encargos consultivos, de assessoramento, e de execução,  com as devidas</w:t>
      </w:r>
      <w:r w:rsidR="00831AA3" w:rsidRPr="00B609E2">
        <w:rPr>
          <w:rFonts w:ascii="Cambria" w:hAnsi="Cambria" w:cs="Arial"/>
          <w:sz w:val="24"/>
          <w:szCs w:val="24"/>
        </w:rPr>
        <w:t xml:space="preserve"> competências.</w:t>
      </w:r>
    </w:p>
    <w:p w:rsidR="00831AA3" w:rsidRPr="00B609E2" w:rsidRDefault="00831AA3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</w:p>
    <w:p w:rsidR="00831AA3" w:rsidRPr="00B609E2" w:rsidRDefault="00831AA3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lastRenderedPageBreak/>
        <w:t>Compõem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Arial"/>
          <w:sz w:val="24"/>
          <w:szCs w:val="24"/>
        </w:rPr>
        <w:t xml:space="preserve">também a </w:t>
      </w:r>
      <w:r w:rsidR="00061CF7" w:rsidRPr="00B609E2">
        <w:rPr>
          <w:rFonts w:ascii="Cambria" w:hAnsi="Cambria" w:cs="Arial"/>
          <w:sz w:val="24"/>
          <w:szCs w:val="24"/>
        </w:rPr>
        <w:t xml:space="preserve"> nova </w:t>
      </w:r>
      <w:r w:rsidRPr="00B609E2">
        <w:rPr>
          <w:rFonts w:ascii="Cambria" w:hAnsi="Cambria" w:cs="Arial"/>
          <w:sz w:val="24"/>
          <w:szCs w:val="24"/>
        </w:rPr>
        <w:t>estrutura administrativa indireta do Município,  as autarquias e fundações, que serão regidas por legislação específica, bem como, os cargos comissionados e as funções de confiança.</w:t>
      </w:r>
    </w:p>
    <w:p w:rsidR="00831AA3" w:rsidRPr="00B609E2" w:rsidRDefault="00831AA3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</w:p>
    <w:p w:rsidR="00831AA3" w:rsidRPr="00B609E2" w:rsidRDefault="00831AA3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A implantação da nova estrutura administrativa será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Arial"/>
          <w:sz w:val="24"/>
          <w:szCs w:val="24"/>
        </w:rPr>
        <w:t>feita de forma  gradativa, se</w:t>
      </w:r>
      <w:r w:rsidR="00061CF7" w:rsidRPr="00B609E2">
        <w:rPr>
          <w:rFonts w:ascii="Cambria" w:hAnsi="Cambria" w:cs="Arial"/>
          <w:sz w:val="24"/>
          <w:szCs w:val="24"/>
        </w:rPr>
        <w:t>gundo as necessidades e conveni</w:t>
      </w:r>
      <w:r w:rsidRPr="00B609E2">
        <w:rPr>
          <w:rFonts w:ascii="Cambria" w:hAnsi="Cambria" w:cs="Arial"/>
          <w:sz w:val="24"/>
          <w:szCs w:val="24"/>
        </w:rPr>
        <w:t xml:space="preserve">ências  da  administração </w:t>
      </w:r>
      <w:r w:rsidR="00061CF7" w:rsidRPr="00B609E2">
        <w:rPr>
          <w:rFonts w:ascii="Cambria" w:hAnsi="Cambria" w:cs="Arial"/>
          <w:sz w:val="24"/>
          <w:szCs w:val="24"/>
        </w:rPr>
        <w:t>municipal, e  dentr</w:t>
      </w:r>
      <w:r w:rsidRPr="00B609E2">
        <w:rPr>
          <w:rFonts w:ascii="Cambria" w:hAnsi="Cambria" w:cs="Arial"/>
          <w:sz w:val="24"/>
          <w:szCs w:val="24"/>
        </w:rPr>
        <w:t xml:space="preserve">o das disponibilidades de  recursos do município. </w:t>
      </w:r>
    </w:p>
    <w:p w:rsidR="00831AA3" w:rsidRPr="00B609E2" w:rsidRDefault="00831AA3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</w:p>
    <w:p w:rsidR="00DB6EDA" w:rsidRPr="00B609E2" w:rsidRDefault="00831AA3" w:rsidP="00B609E2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Posteriormente,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 </w:t>
      </w:r>
      <w:r w:rsidR="00061CF7" w:rsidRPr="00B609E2">
        <w:rPr>
          <w:rFonts w:ascii="Cambria" w:hAnsi="Cambria" w:cs="Arial"/>
          <w:sz w:val="24"/>
          <w:szCs w:val="24"/>
        </w:rPr>
        <w:t xml:space="preserve"> </w:t>
      </w:r>
      <w:proofErr w:type="gramEnd"/>
      <w:r w:rsidR="00061CF7" w:rsidRPr="00B609E2">
        <w:rPr>
          <w:rFonts w:ascii="Cambria" w:hAnsi="Cambria" w:cs="Arial"/>
          <w:sz w:val="24"/>
          <w:szCs w:val="24"/>
        </w:rPr>
        <w:t xml:space="preserve">de autoria da comissão de constituição, justiça e redação </w:t>
      </w:r>
      <w:r w:rsidRPr="00B609E2">
        <w:rPr>
          <w:rFonts w:ascii="Cambria" w:hAnsi="Cambria" w:cs="Arial"/>
          <w:sz w:val="24"/>
          <w:szCs w:val="24"/>
        </w:rPr>
        <w:t xml:space="preserve">veio    à apreciação   desta </w:t>
      </w:r>
      <w:r w:rsidR="00DB6EDA" w:rsidRPr="00B609E2">
        <w:rPr>
          <w:rFonts w:ascii="Cambria" w:hAnsi="Cambria" w:cs="Estrangelo Edessa"/>
          <w:sz w:val="24"/>
          <w:szCs w:val="24"/>
        </w:rPr>
        <w:t xml:space="preserve"> comissão</w:t>
      </w:r>
      <w:r w:rsidRPr="00B609E2">
        <w:rPr>
          <w:rFonts w:ascii="Cambria" w:hAnsi="Cambria" w:cs="Estrangelo Edessa"/>
          <w:sz w:val="24"/>
          <w:szCs w:val="24"/>
        </w:rPr>
        <w:t xml:space="preserve">, as emendas </w:t>
      </w:r>
      <w:proofErr w:type="spellStart"/>
      <w:r w:rsidRPr="00B609E2">
        <w:rPr>
          <w:rFonts w:ascii="Cambria" w:hAnsi="Cambria" w:cs="Estrangelo Edessa"/>
          <w:sz w:val="24"/>
          <w:szCs w:val="24"/>
        </w:rPr>
        <w:t>nºs</w:t>
      </w:r>
      <w:proofErr w:type="spellEnd"/>
      <w:r w:rsidRPr="00B609E2">
        <w:rPr>
          <w:rFonts w:ascii="Cambria" w:hAnsi="Cambria" w:cs="Estrangelo Edessa"/>
          <w:sz w:val="24"/>
          <w:szCs w:val="24"/>
        </w:rPr>
        <w:t>. 01, 02, 03, 04, 05, 06, 07, 08 e 09,</w:t>
      </w:r>
      <w:proofErr w:type="gramStart"/>
      <w:r w:rsidRPr="00B609E2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Estrangelo Edessa"/>
          <w:sz w:val="24"/>
          <w:szCs w:val="24"/>
        </w:rPr>
        <w:t xml:space="preserve">apresentadas ao projeto de lei complementar, as quais  nominamos abaixo: </w:t>
      </w:r>
    </w:p>
    <w:p w:rsidR="00DB6EDA" w:rsidRPr="00B609E2" w:rsidRDefault="00DB6EDA" w:rsidP="00B609E2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DB6EDA" w:rsidRPr="00B609E2" w:rsidRDefault="00DB6EDA" w:rsidP="00B609E2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B609E2">
        <w:rPr>
          <w:rFonts w:ascii="Cambria" w:hAnsi="Cambria" w:cs="Estrangelo Edessa"/>
          <w:sz w:val="24"/>
          <w:szCs w:val="24"/>
        </w:rPr>
        <w:t>1ª.  Emenda</w:t>
      </w:r>
      <w:proofErr w:type="gramStart"/>
      <w:r w:rsidRPr="00B609E2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Estrangelo Edessa"/>
          <w:sz w:val="24"/>
          <w:szCs w:val="24"/>
        </w:rPr>
        <w:t xml:space="preserve">001(modificativa), que altera o </w:t>
      </w:r>
      <w:r w:rsidRPr="00B609E2">
        <w:rPr>
          <w:rFonts w:ascii="Cambria" w:hAnsi="Cambria" w:cs="Estrangelo Edessa"/>
          <w:i/>
          <w:sz w:val="24"/>
          <w:szCs w:val="24"/>
        </w:rPr>
        <w:t>caput</w:t>
      </w:r>
      <w:r w:rsidRPr="00B609E2">
        <w:rPr>
          <w:rFonts w:ascii="Cambria" w:hAnsi="Cambria" w:cs="Estrangelo Edessa"/>
          <w:sz w:val="24"/>
          <w:szCs w:val="24"/>
        </w:rPr>
        <w:t xml:space="preserve"> do art. 1º;</w:t>
      </w:r>
    </w:p>
    <w:p w:rsidR="00DB6EDA" w:rsidRPr="00B609E2" w:rsidRDefault="00DB6EDA" w:rsidP="00B609E2">
      <w:pPr>
        <w:spacing w:after="0"/>
        <w:ind w:left="708"/>
        <w:jc w:val="both"/>
        <w:rPr>
          <w:rFonts w:ascii="Cambria" w:hAnsi="Cambria" w:cs="Estrangelo Edessa"/>
          <w:sz w:val="24"/>
          <w:szCs w:val="24"/>
        </w:rPr>
      </w:pPr>
      <w:r w:rsidRPr="00B609E2">
        <w:rPr>
          <w:rFonts w:ascii="Cambria" w:hAnsi="Cambria" w:cs="Estrangelo Edessa"/>
          <w:sz w:val="24"/>
          <w:szCs w:val="24"/>
        </w:rPr>
        <w:t>2ª. Emenda</w:t>
      </w:r>
      <w:proofErr w:type="gramStart"/>
      <w:r w:rsidRPr="00B609E2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Estrangelo Edessa"/>
          <w:sz w:val="24"/>
          <w:szCs w:val="24"/>
        </w:rPr>
        <w:t xml:space="preserve">002 (Modificativa), que  a redação do inciso IX do   </w:t>
      </w:r>
      <w:r w:rsidRPr="00B609E2">
        <w:rPr>
          <w:rFonts w:ascii="Cambria" w:hAnsi="Cambria" w:cs="Estrangelo Edessa"/>
          <w:i/>
          <w:sz w:val="24"/>
          <w:szCs w:val="24"/>
        </w:rPr>
        <w:t>caput</w:t>
      </w:r>
      <w:r w:rsidRPr="00B609E2">
        <w:rPr>
          <w:rFonts w:ascii="Cambria" w:hAnsi="Cambria" w:cs="Estrangelo Edessa"/>
          <w:sz w:val="24"/>
          <w:szCs w:val="24"/>
        </w:rPr>
        <w:t xml:space="preserve"> do art. 13;</w:t>
      </w:r>
    </w:p>
    <w:p w:rsidR="00DB6EDA" w:rsidRPr="00B609E2" w:rsidRDefault="00DB6EDA" w:rsidP="00B609E2">
      <w:pPr>
        <w:spacing w:after="0"/>
        <w:ind w:left="708"/>
        <w:jc w:val="both"/>
        <w:rPr>
          <w:rFonts w:ascii="Cambria" w:hAnsi="Cambria" w:cs="Estrangelo Edessa"/>
          <w:sz w:val="24"/>
          <w:szCs w:val="24"/>
        </w:rPr>
      </w:pPr>
      <w:r w:rsidRPr="00B609E2">
        <w:rPr>
          <w:rFonts w:ascii="Cambria" w:hAnsi="Cambria" w:cs="Estrangelo Edessa"/>
          <w:sz w:val="24"/>
          <w:szCs w:val="24"/>
        </w:rPr>
        <w:t>3ª. Emenda 003 (modificativa), que altera a redação</w:t>
      </w:r>
      <w:proofErr w:type="gramStart"/>
      <w:r w:rsidRPr="00B609E2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Estrangelo Edessa"/>
          <w:sz w:val="24"/>
          <w:szCs w:val="24"/>
        </w:rPr>
        <w:t xml:space="preserve">do inciso VII do </w:t>
      </w:r>
      <w:r w:rsidRPr="00B609E2">
        <w:rPr>
          <w:rFonts w:ascii="Cambria" w:hAnsi="Cambria" w:cs="Estrangelo Edessa"/>
          <w:i/>
          <w:sz w:val="24"/>
          <w:szCs w:val="24"/>
        </w:rPr>
        <w:t>caput</w:t>
      </w:r>
      <w:r w:rsidRPr="00B609E2">
        <w:rPr>
          <w:rFonts w:ascii="Cambria" w:hAnsi="Cambria" w:cs="Estrangelo Edessa"/>
          <w:sz w:val="24"/>
          <w:szCs w:val="24"/>
        </w:rPr>
        <w:t xml:space="preserve"> do art. 18; </w:t>
      </w:r>
    </w:p>
    <w:p w:rsidR="00DB6EDA" w:rsidRPr="00B609E2" w:rsidRDefault="00DB6EDA" w:rsidP="00B609E2">
      <w:pPr>
        <w:spacing w:after="0"/>
        <w:ind w:left="708"/>
        <w:jc w:val="both"/>
        <w:rPr>
          <w:rFonts w:ascii="Cambria" w:hAnsi="Cambria" w:cs="Estrangelo Edessa"/>
          <w:sz w:val="24"/>
          <w:szCs w:val="24"/>
        </w:rPr>
      </w:pPr>
      <w:r w:rsidRPr="00B609E2">
        <w:rPr>
          <w:rFonts w:ascii="Cambria" w:hAnsi="Cambria" w:cs="Estrangelo Edessa"/>
          <w:sz w:val="24"/>
          <w:szCs w:val="24"/>
        </w:rPr>
        <w:t>4ª. Emenda</w:t>
      </w:r>
      <w:proofErr w:type="gramStart"/>
      <w:r w:rsidRPr="00B609E2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Estrangelo Edessa"/>
          <w:sz w:val="24"/>
          <w:szCs w:val="24"/>
        </w:rPr>
        <w:t xml:space="preserve">004 (modificativa), que altera  a redação do inciso XXXII do </w:t>
      </w:r>
      <w:r w:rsidRPr="00B609E2">
        <w:rPr>
          <w:rFonts w:ascii="Cambria" w:hAnsi="Cambria" w:cs="Estrangelo Edessa"/>
          <w:i/>
          <w:sz w:val="24"/>
          <w:szCs w:val="24"/>
        </w:rPr>
        <w:t>caput</w:t>
      </w:r>
      <w:r w:rsidRPr="00B609E2">
        <w:rPr>
          <w:rFonts w:ascii="Cambria" w:hAnsi="Cambria" w:cs="Estrangelo Edessa"/>
          <w:sz w:val="24"/>
          <w:szCs w:val="24"/>
        </w:rPr>
        <w:t xml:space="preserve"> do art. 22; </w:t>
      </w:r>
    </w:p>
    <w:p w:rsidR="00DB6EDA" w:rsidRPr="00B609E2" w:rsidRDefault="00DB6EDA" w:rsidP="00B609E2">
      <w:pPr>
        <w:spacing w:after="0"/>
        <w:ind w:left="708"/>
        <w:jc w:val="both"/>
        <w:rPr>
          <w:rFonts w:ascii="Cambria" w:hAnsi="Cambria" w:cs="Estrangelo Edessa"/>
          <w:sz w:val="24"/>
          <w:szCs w:val="24"/>
        </w:rPr>
      </w:pPr>
      <w:r w:rsidRPr="00B609E2">
        <w:rPr>
          <w:rFonts w:ascii="Cambria" w:hAnsi="Cambria" w:cs="Estrangelo Edessa"/>
          <w:sz w:val="24"/>
          <w:szCs w:val="24"/>
        </w:rPr>
        <w:t xml:space="preserve">5ª. Emenda 005 (supressiva), que suprime os </w:t>
      </w:r>
      <w:proofErr w:type="spellStart"/>
      <w:r w:rsidRPr="00B609E2">
        <w:rPr>
          <w:rFonts w:ascii="Cambria" w:hAnsi="Cambria" w:cs="Estrangelo Edessa"/>
          <w:sz w:val="24"/>
          <w:szCs w:val="24"/>
        </w:rPr>
        <w:t>arts</w:t>
      </w:r>
      <w:proofErr w:type="spellEnd"/>
      <w:r w:rsidRPr="00B609E2">
        <w:rPr>
          <w:rFonts w:ascii="Cambria" w:hAnsi="Cambria" w:cs="Estrangelo Edessa"/>
          <w:sz w:val="24"/>
          <w:szCs w:val="24"/>
        </w:rPr>
        <w:t>. 45 e 46, renumerando-se os seguintes;</w:t>
      </w:r>
    </w:p>
    <w:p w:rsidR="00DB6EDA" w:rsidRPr="00B609E2" w:rsidRDefault="00DB6EDA" w:rsidP="00B609E2">
      <w:pPr>
        <w:spacing w:after="0"/>
        <w:ind w:left="708"/>
        <w:jc w:val="both"/>
        <w:rPr>
          <w:rFonts w:ascii="Cambria" w:hAnsi="Cambria" w:cs="Estrangelo Edessa"/>
          <w:sz w:val="24"/>
          <w:szCs w:val="24"/>
        </w:rPr>
      </w:pPr>
      <w:r w:rsidRPr="00B609E2">
        <w:rPr>
          <w:rFonts w:ascii="Cambria" w:hAnsi="Cambria" w:cs="Estrangelo Edessa"/>
          <w:sz w:val="24"/>
          <w:szCs w:val="24"/>
        </w:rPr>
        <w:t>6ª. Emenda 006</w:t>
      </w:r>
      <w:proofErr w:type="gramStart"/>
      <w:r w:rsidRPr="00B609E2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Estrangelo Edessa"/>
          <w:sz w:val="24"/>
          <w:szCs w:val="24"/>
        </w:rPr>
        <w:t xml:space="preserve">(modificativa), alterando a redação do art. 48; </w:t>
      </w:r>
    </w:p>
    <w:p w:rsidR="00DB6EDA" w:rsidRPr="00B609E2" w:rsidRDefault="00DB6EDA" w:rsidP="00B609E2">
      <w:pPr>
        <w:spacing w:after="0"/>
        <w:ind w:left="708"/>
        <w:jc w:val="both"/>
        <w:rPr>
          <w:rFonts w:ascii="Cambria" w:hAnsi="Cambria" w:cs="Estrangelo Edessa"/>
          <w:sz w:val="24"/>
          <w:szCs w:val="24"/>
        </w:rPr>
      </w:pPr>
      <w:r w:rsidRPr="00B609E2">
        <w:rPr>
          <w:rFonts w:ascii="Cambria" w:hAnsi="Cambria" w:cs="Estrangelo Edessa"/>
          <w:sz w:val="24"/>
          <w:szCs w:val="24"/>
        </w:rPr>
        <w:t>7ª. Emenda 007</w:t>
      </w:r>
      <w:proofErr w:type="gramStart"/>
      <w:r w:rsidRPr="00B609E2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Estrangelo Edessa"/>
          <w:sz w:val="24"/>
          <w:szCs w:val="24"/>
        </w:rPr>
        <w:t>(modificativa), que altera a alínea ‘a’ e suprime a alínea ‘b’, inciso I do parágrafo único do art. 16;</w:t>
      </w:r>
    </w:p>
    <w:p w:rsidR="00DB6EDA" w:rsidRPr="00B609E2" w:rsidRDefault="00DB6EDA" w:rsidP="00B609E2">
      <w:pPr>
        <w:spacing w:after="0"/>
        <w:ind w:left="708"/>
        <w:jc w:val="both"/>
        <w:rPr>
          <w:rFonts w:ascii="Cambria" w:hAnsi="Cambria" w:cs="Estrangelo Edessa"/>
          <w:sz w:val="24"/>
          <w:szCs w:val="24"/>
        </w:rPr>
      </w:pPr>
      <w:r w:rsidRPr="00B609E2">
        <w:rPr>
          <w:rFonts w:ascii="Cambria" w:hAnsi="Cambria" w:cs="Estrangelo Edessa"/>
          <w:sz w:val="24"/>
          <w:szCs w:val="24"/>
        </w:rPr>
        <w:t>8ª. Emenda 008 (supressiva),</w:t>
      </w:r>
      <w:proofErr w:type="gramStart"/>
      <w:r w:rsidRPr="00B609E2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Estrangelo Edessa"/>
          <w:sz w:val="24"/>
          <w:szCs w:val="24"/>
        </w:rPr>
        <w:t>que suprime o inciso II do parágrafo único do art. 20;</w:t>
      </w:r>
    </w:p>
    <w:p w:rsidR="00DB6EDA" w:rsidRPr="00B609E2" w:rsidRDefault="00DB6EDA" w:rsidP="00B609E2">
      <w:pPr>
        <w:spacing w:after="0"/>
        <w:ind w:left="708"/>
        <w:jc w:val="both"/>
        <w:rPr>
          <w:rFonts w:ascii="Cambria" w:hAnsi="Cambria" w:cs="Estrangelo Edessa"/>
          <w:sz w:val="24"/>
          <w:szCs w:val="24"/>
        </w:rPr>
      </w:pPr>
      <w:r w:rsidRPr="00B609E2">
        <w:rPr>
          <w:rFonts w:ascii="Cambria" w:hAnsi="Cambria" w:cs="Estrangelo Edessa"/>
          <w:sz w:val="24"/>
          <w:szCs w:val="24"/>
        </w:rPr>
        <w:t>9ª.  Emenda nº 009 (modificativa),</w:t>
      </w:r>
      <w:proofErr w:type="gramStart"/>
      <w:r w:rsidRPr="00B609E2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Estrangelo Edessa"/>
          <w:sz w:val="24"/>
          <w:szCs w:val="24"/>
        </w:rPr>
        <w:t xml:space="preserve">que altera a redação do </w:t>
      </w:r>
      <w:r w:rsidRPr="00B609E2">
        <w:rPr>
          <w:rFonts w:ascii="Cambria" w:hAnsi="Cambria" w:cs="Estrangelo Edessa"/>
          <w:i/>
          <w:sz w:val="24"/>
          <w:szCs w:val="24"/>
        </w:rPr>
        <w:t xml:space="preserve">caput </w:t>
      </w:r>
      <w:r w:rsidRPr="00B609E2">
        <w:rPr>
          <w:rFonts w:ascii="Cambria" w:hAnsi="Cambria" w:cs="Estrangelo Edessa"/>
          <w:sz w:val="24"/>
          <w:szCs w:val="24"/>
        </w:rPr>
        <w:t xml:space="preserve">do art. 26. </w:t>
      </w:r>
    </w:p>
    <w:p w:rsidR="00DB6EDA" w:rsidRPr="00B609E2" w:rsidRDefault="00DB6EDA" w:rsidP="00B609E2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3F4CE1" w:rsidRPr="00B609E2" w:rsidRDefault="00332D72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 xml:space="preserve"> </w:t>
      </w:r>
      <w:r w:rsidR="00831AA3" w:rsidRPr="00B609E2">
        <w:rPr>
          <w:rFonts w:ascii="Cambria" w:hAnsi="Cambria" w:cs="Arial"/>
          <w:sz w:val="24"/>
          <w:szCs w:val="24"/>
        </w:rPr>
        <w:tab/>
        <w:t xml:space="preserve">É o relatório. </w:t>
      </w:r>
    </w:p>
    <w:p w:rsidR="00831AA3" w:rsidRPr="00B609E2" w:rsidRDefault="00831AA3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021C09" w:rsidRPr="00B609E2" w:rsidRDefault="00021C09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b/>
          <w:sz w:val="24"/>
          <w:szCs w:val="24"/>
        </w:rPr>
      </w:pPr>
      <w:r w:rsidRPr="00B609E2">
        <w:rPr>
          <w:rFonts w:ascii="Cambria" w:hAnsi="Cambria" w:cs="Arial"/>
          <w:b/>
          <w:sz w:val="24"/>
          <w:szCs w:val="24"/>
        </w:rPr>
        <w:t xml:space="preserve">II – DA ANÁLISE </w:t>
      </w: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b/>
          <w:sz w:val="24"/>
          <w:szCs w:val="24"/>
        </w:rPr>
      </w:pP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Após detalhada análise aos autos do</w:t>
      </w:r>
      <w:r w:rsidR="00B609E2" w:rsidRPr="00B609E2">
        <w:rPr>
          <w:rFonts w:ascii="Cambria" w:hAnsi="Cambria" w:cs="Arial"/>
          <w:sz w:val="24"/>
          <w:szCs w:val="24"/>
        </w:rPr>
        <w:t xml:space="preserve"> processo legislativo da matéria</w:t>
      </w:r>
      <w:r w:rsidRPr="00B609E2">
        <w:rPr>
          <w:rFonts w:ascii="Cambria" w:hAnsi="Cambria" w:cs="Arial"/>
          <w:sz w:val="24"/>
          <w:szCs w:val="24"/>
        </w:rPr>
        <w:t>,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Arial"/>
          <w:sz w:val="24"/>
          <w:szCs w:val="24"/>
        </w:rPr>
        <w:t xml:space="preserve">vê-se que </w:t>
      </w:r>
      <w:r w:rsidR="00831AA3" w:rsidRPr="00B609E2">
        <w:rPr>
          <w:rFonts w:ascii="Cambria" w:hAnsi="Cambria" w:cs="Arial"/>
          <w:sz w:val="24"/>
          <w:szCs w:val="24"/>
        </w:rPr>
        <w:t xml:space="preserve">o projeto e emendas  receberam </w:t>
      </w:r>
      <w:r w:rsidRPr="00B609E2">
        <w:rPr>
          <w:rFonts w:ascii="Cambria" w:hAnsi="Cambria" w:cs="Arial"/>
          <w:sz w:val="24"/>
          <w:szCs w:val="24"/>
        </w:rPr>
        <w:t xml:space="preserve">  parecer jurídico da consultoria jurídica da Casa</w:t>
      </w:r>
      <w:r w:rsidR="00B609E2" w:rsidRPr="00B609E2">
        <w:rPr>
          <w:rFonts w:ascii="Cambria" w:hAnsi="Cambria" w:cs="Arial"/>
          <w:sz w:val="24"/>
          <w:szCs w:val="24"/>
        </w:rPr>
        <w:t>, assegurando a legalidade   e  inexistência de óbices a regular tramitação.</w:t>
      </w:r>
    </w:p>
    <w:p w:rsidR="003F4CE1" w:rsidRPr="00B609E2" w:rsidRDefault="003F4CE1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 xml:space="preserve"> Em exame na Comissão de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Arial"/>
          <w:sz w:val="24"/>
          <w:szCs w:val="24"/>
        </w:rPr>
        <w:t xml:space="preserve">Constituição, Justiça e </w:t>
      </w:r>
      <w:r w:rsidR="00714B1C" w:rsidRPr="00B609E2">
        <w:rPr>
          <w:rFonts w:ascii="Cambria" w:hAnsi="Cambria" w:cs="Arial"/>
          <w:sz w:val="24"/>
          <w:szCs w:val="24"/>
        </w:rPr>
        <w:t>Redação, através do parecer  055</w:t>
      </w:r>
      <w:r w:rsidR="00332D72" w:rsidRPr="00B609E2">
        <w:rPr>
          <w:rFonts w:ascii="Cambria" w:hAnsi="Cambria" w:cs="Arial"/>
          <w:sz w:val="24"/>
          <w:szCs w:val="24"/>
        </w:rPr>
        <w:t>/2017</w:t>
      </w:r>
      <w:r w:rsidRPr="00B609E2">
        <w:rPr>
          <w:rFonts w:ascii="Cambria" w:hAnsi="Cambria" w:cs="Arial"/>
          <w:sz w:val="24"/>
          <w:szCs w:val="24"/>
        </w:rPr>
        <w:t xml:space="preserve">,  o relator   ratificou o parecer jurídico, manifestando-se também  </w:t>
      </w:r>
      <w:r w:rsidR="003F4CE1" w:rsidRPr="00B609E2">
        <w:rPr>
          <w:rFonts w:ascii="Cambria" w:hAnsi="Cambria" w:cs="Arial"/>
          <w:sz w:val="24"/>
          <w:szCs w:val="24"/>
        </w:rPr>
        <w:t xml:space="preserve">pela admissibilidade e constitucionalidade </w:t>
      </w:r>
      <w:r w:rsidR="00714B1C" w:rsidRPr="00B609E2">
        <w:rPr>
          <w:rFonts w:ascii="Cambria" w:hAnsi="Cambria" w:cs="Arial"/>
          <w:sz w:val="24"/>
          <w:szCs w:val="24"/>
        </w:rPr>
        <w:t xml:space="preserve"> do projeto e emendas respectivas</w:t>
      </w:r>
      <w:r w:rsidR="003F4CE1" w:rsidRPr="00B609E2">
        <w:rPr>
          <w:rFonts w:ascii="Cambria" w:hAnsi="Cambria" w:cs="Arial"/>
          <w:sz w:val="24"/>
          <w:szCs w:val="24"/>
        </w:rPr>
        <w:t xml:space="preserve">, </w:t>
      </w:r>
      <w:r w:rsidRPr="00B609E2">
        <w:rPr>
          <w:rFonts w:ascii="Cambria" w:hAnsi="Cambria" w:cs="Arial"/>
          <w:sz w:val="24"/>
          <w:szCs w:val="24"/>
        </w:rPr>
        <w:t xml:space="preserve">  voto acatado pela totalidade dos membros daquela comissão.</w:t>
      </w: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b/>
          <w:sz w:val="24"/>
          <w:szCs w:val="24"/>
        </w:rPr>
      </w:pPr>
    </w:p>
    <w:p w:rsidR="003F4CE1" w:rsidRPr="00B609E2" w:rsidRDefault="003F4CE1" w:rsidP="00B609E2">
      <w:pPr>
        <w:spacing w:after="0"/>
        <w:jc w:val="both"/>
        <w:rPr>
          <w:rFonts w:ascii="Cambria" w:hAnsi="Cambria" w:cs="Arial"/>
          <w:b/>
          <w:sz w:val="24"/>
          <w:szCs w:val="24"/>
        </w:rPr>
      </w:pP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b/>
          <w:sz w:val="24"/>
          <w:szCs w:val="24"/>
        </w:rPr>
        <w:t>III VOTO DO RELATOR</w:t>
      </w:r>
      <w:r w:rsidRPr="00B609E2">
        <w:rPr>
          <w:rFonts w:ascii="Cambria" w:hAnsi="Cambria" w:cs="Arial"/>
          <w:sz w:val="24"/>
          <w:szCs w:val="24"/>
        </w:rPr>
        <w:t xml:space="preserve"> </w:t>
      </w: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lastRenderedPageBreak/>
        <w:tab/>
      </w: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Desta forma,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 </w:t>
      </w:r>
      <w:proofErr w:type="gramEnd"/>
      <w:r w:rsidRPr="00B609E2">
        <w:rPr>
          <w:rFonts w:ascii="Cambria" w:hAnsi="Cambria" w:cs="Arial"/>
          <w:sz w:val="24"/>
          <w:szCs w:val="24"/>
        </w:rPr>
        <w:t>anali</w:t>
      </w:r>
      <w:r w:rsidR="00B609E2" w:rsidRPr="00B609E2">
        <w:rPr>
          <w:rFonts w:ascii="Cambria" w:hAnsi="Cambria" w:cs="Arial"/>
          <w:sz w:val="24"/>
          <w:szCs w:val="24"/>
        </w:rPr>
        <w:t>sando o mérito da matéria</w:t>
      </w:r>
      <w:r w:rsidRPr="00B609E2">
        <w:rPr>
          <w:rFonts w:ascii="Cambria" w:hAnsi="Cambria" w:cs="Arial"/>
          <w:sz w:val="24"/>
          <w:szCs w:val="24"/>
        </w:rPr>
        <w:t xml:space="preserve">, apresento meu </w:t>
      </w:r>
      <w:r w:rsidR="003F4CE1" w:rsidRPr="00B609E2">
        <w:rPr>
          <w:rFonts w:ascii="Cambria" w:hAnsi="Cambria" w:cs="Arial"/>
          <w:sz w:val="24"/>
          <w:szCs w:val="24"/>
        </w:rPr>
        <w:t xml:space="preserve"> parecer favorável à </w:t>
      </w:r>
      <w:r w:rsidR="00021C09" w:rsidRPr="00B609E2">
        <w:rPr>
          <w:rFonts w:ascii="Cambria" w:hAnsi="Cambria" w:cs="Arial"/>
          <w:sz w:val="24"/>
          <w:szCs w:val="24"/>
        </w:rPr>
        <w:t xml:space="preserve"> sua aprovação,</w:t>
      </w:r>
      <w:r w:rsidR="00E93F36" w:rsidRPr="00B609E2">
        <w:rPr>
          <w:rFonts w:ascii="Cambria" w:hAnsi="Cambria" w:cs="Arial"/>
          <w:sz w:val="24"/>
          <w:szCs w:val="24"/>
        </w:rPr>
        <w:t xml:space="preserve"> com aprovação </w:t>
      </w:r>
      <w:r w:rsidR="00021C09" w:rsidRPr="00B609E2">
        <w:rPr>
          <w:rFonts w:ascii="Cambria" w:hAnsi="Cambria" w:cs="Arial"/>
          <w:sz w:val="24"/>
          <w:szCs w:val="24"/>
        </w:rPr>
        <w:t>da</w:t>
      </w:r>
      <w:r w:rsidR="00714B1C" w:rsidRPr="00B609E2">
        <w:rPr>
          <w:rFonts w:ascii="Cambria" w:hAnsi="Cambria" w:cs="Arial"/>
          <w:sz w:val="24"/>
          <w:szCs w:val="24"/>
        </w:rPr>
        <w:t>s</w:t>
      </w:r>
      <w:r w:rsidR="00021C09" w:rsidRPr="00B609E2">
        <w:rPr>
          <w:rFonts w:ascii="Cambria" w:hAnsi="Cambria" w:cs="Arial"/>
          <w:sz w:val="24"/>
          <w:szCs w:val="24"/>
        </w:rPr>
        <w:t xml:space="preserve"> emenda</w:t>
      </w:r>
      <w:r w:rsidR="00714B1C" w:rsidRPr="00B609E2">
        <w:rPr>
          <w:rFonts w:ascii="Cambria" w:hAnsi="Cambria" w:cs="Arial"/>
          <w:sz w:val="24"/>
          <w:szCs w:val="24"/>
        </w:rPr>
        <w:t>s</w:t>
      </w:r>
      <w:r w:rsidR="00021C09" w:rsidRPr="00B609E2">
        <w:rPr>
          <w:rFonts w:ascii="Cambria" w:hAnsi="Cambria" w:cs="Arial"/>
          <w:sz w:val="24"/>
          <w:szCs w:val="24"/>
        </w:rPr>
        <w:t xml:space="preserve"> apresentada</w:t>
      </w:r>
      <w:r w:rsidR="00714B1C" w:rsidRPr="00B609E2">
        <w:rPr>
          <w:rFonts w:ascii="Cambria" w:hAnsi="Cambria" w:cs="Arial"/>
          <w:sz w:val="24"/>
          <w:szCs w:val="24"/>
        </w:rPr>
        <w:t>s</w:t>
      </w:r>
      <w:r w:rsidR="00021C09" w:rsidRPr="00B609E2">
        <w:rPr>
          <w:rFonts w:ascii="Cambria" w:hAnsi="Cambria" w:cs="Arial"/>
          <w:sz w:val="24"/>
          <w:szCs w:val="24"/>
        </w:rPr>
        <w:t xml:space="preserve">. </w:t>
      </w:r>
      <w:r w:rsidR="003F4CE1" w:rsidRPr="00B609E2">
        <w:rPr>
          <w:rFonts w:ascii="Cambria" w:hAnsi="Cambria" w:cs="Arial"/>
          <w:sz w:val="24"/>
          <w:szCs w:val="24"/>
        </w:rPr>
        <w:t xml:space="preserve"> </w:t>
      </w:r>
      <w:r w:rsidRPr="00B609E2">
        <w:rPr>
          <w:rFonts w:ascii="Cambria" w:hAnsi="Cambria" w:cs="Arial"/>
          <w:sz w:val="24"/>
          <w:szCs w:val="24"/>
        </w:rPr>
        <w:t xml:space="preserve"> </w:t>
      </w: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 xml:space="preserve">É o parecer que submeto à apreciação dos Nobres Colegas Membros desta Comissão. </w:t>
      </w: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Sala das comissões, em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</w:t>
      </w:r>
      <w:r w:rsidR="00332D72" w:rsidRPr="00B609E2">
        <w:rPr>
          <w:rFonts w:ascii="Cambria" w:hAnsi="Cambria" w:cs="Arial"/>
          <w:sz w:val="24"/>
          <w:szCs w:val="24"/>
        </w:rPr>
        <w:t xml:space="preserve"> </w:t>
      </w:r>
      <w:proofErr w:type="gramEnd"/>
      <w:r w:rsidR="00714B1C" w:rsidRPr="00B609E2">
        <w:rPr>
          <w:rFonts w:ascii="Cambria" w:hAnsi="Cambria" w:cs="Arial"/>
          <w:sz w:val="24"/>
          <w:szCs w:val="24"/>
        </w:rPr>
        <w:t xml:space="preserve">01 de novembro </w:t>
      </w:r>
      <w:r w:rsidR="00332D72" w:rsidRPr="00B609E2">
        <w:rPr>
          <w:rFonts w:ascii="Cambria" w:hAnsi="Cambria" w:cs="Arial"/>
          <w:sz w:val="24"/>
          <w:szCs w:val="24"/>
        </w:rPr>
        <w:t xml:space="preserve"> de 2017. </w:t>
      </w: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332D72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b/>
          <w:sz w:val="24"/>
          <w:szCs w:val="24"/>
        </w:rPr>
        <w:t>AUGUSTINHO CARVALHO DOS SANTOS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  </w:t>
      </w:r>
      <w:proofErr w:type="gramEnd"/>
      <w:r w:rsidRPr="00B609E2">
        <w:rPr>
          <w:rFonts w:ascii="Cambria" w:hAnsi="Cambria" w:cs="Arial"/>
          <w:sz w:val="24"/>
          <w:szCs w:val="24"/>
        </w:rPr>
        <w:t>– relator</w:t>
      </w:r>
    </w:p>
    <w:p w:rsidR="003F4CE1" w:rsidRPr="00B609E2" w:rsidRDefault="003F4CE1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b/>
          <w:sz w:val="24"/>
          <w:szCs w:val="24"/>
        </w:rPr>
        <w:t>PARECER DA COMISSÃO</w:t>
      </w:r>
      <w:r w:rsidRPr="00B609E2">
        <w:rPr>
          <w:rFonts w:ascii="Cambria" w:hAnsi="Cambria" w:cs="Arial"/>
          <w:sz w:val="24"/>
          <w:szCs w:val="24"/>
        </w:rPr>
        <w:t>:</w:t>
      </w:r>
    </w:p>
    <w:p w:rsidR="007F504E" w:rsidRPr="00B609E2" w:rsidRDefault="007F504E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332D72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 xml:space="preserve">Aprovamos o parecer </w:t>
      </w:r>
      <w:proofErr w:type="gramStart"/>
      <w:r w:rsidRPr="00B609E2">
        <w:rPr>
          <w:rFonts w:ascii="Cambria" w:hAnsi="Cambria" w:cs="Arial"/>
          <w:sz w:val="24"/>
          <w:szCs w:val="24"/>
        </w:rPr>
        <w:t>da relator</w:t>
      </w:r>
      <w:proofErr w:type="gramEnd"/>
      <w:r w:rsidR="007F504E" w:rsidRPr="00B609E2">
        <w:rPr>
          <w:rFonts w:ascii="Cambria" w:hAnsi="Cambria" w:cs="Arial"/>
          <w:sz w:val="24"/>
          <w:szCs w:val="24"/>
        </w:rPr>
        <w:t>.</w:t>
      </w: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7F504E" w:rsidRPr="00B609E2" w:rsidRDefault="00332D72" w:rsidP="00B609E2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  <w:r w:rsidRPr="00B609E2">
        <w:rPr>
          <w:rFonts w:ascii="Cambria" w:hAnsi="Cambria" w:cs="Arial"/>
          <w:sz w:val="24"/>
          <w:szCs w:val="24"/>
        </w:rPr>
        <w:t>Em:</w:t>
      </w:r>
      <w:proofErr w:type="gramStart"/>
      <w:r w:rsidRPr="00B609E2">
        <w:rPr>
          <w:rFonts w:ascii="Cambria" w:hAnsi="Cambria" w:cs="Arial"/>
          <w:sz w:val="24"/>
          <w:szCs w:val="24"/>
        </w:rPr>
        <w:t xml:space="preserve">  </w:t>
      </w:r>
      <w:proofErr w:type="gramEnd"/>
      <w:r w:rsidR="00714B1C" w:rsidRPr="00B609E2">
        <w:rPr>
          <w:rFonts w:ascii="Cambria" w:hAnsi="Cambria" w:cs="Arial"/>
          <w:sz w:val="24"/>
          <w:szCs w:val="24"/>
        </w:rPr>
        <w:t xml:space="preserve">01 de novembro </w:t>
      </w:r>
      <w:r w:rsidRPr="00B609E2">
        <w:rPr>
          <w:rFonts w:ascii="Cambria" w:hAnsi="Cambria" w:cs="Arial"/>
          <w:sz w:val="24"/>
          <w:szCs w:val="24"/>
        </w:rPr>
        <w:t xml:space="preserve"> de 2017</w:t>
      </w:r>
      <w:r w:rsidR="007F504E" w:rsidRPr="00B609E2">
        <w:rPr>
          <w:rFonts w:ascii="Cambria" w:hAnsi="Cambria" w:cs="Arial"/>
          <w:sz w:val="24"/>
          <w:szCs w:val="24"/>
        </w:rPr>
        <w:t xml:space="preserve">.  </w:t>
      </w:r>
    </w:p>
    <w:p w:rsidR="007F504E" w:rsidRPr="00B609E2" w:rsidRDefault="007F504E" w:rsidP="00B609E2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332D72" w:rsidRPr="00B609E2" w:rsidRDefault="00332D72" w:rsidP="00B609E2">
      <w:pPr>
        <w:spacing w:after="0"/>
        <w:jc w:val="both"/>
        <w:rPr>
          <w:rFonts w:ascii="Cambria" w:hAnsi="Cambria" w:cs="Arial"/>
          <w:b/>
          <w:sz w:val="24"/>
          <w:szCs w:val="24"/>
        </w:rPr>
      </w:pPr>
    </w:p>
    <w:p w:rsidR="00F47A28" w:rsidRPr="00B609E2" w:rsidRDefault="00332D72" w:rsidP="00B609E2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  <w:r w:rsidRPr="00B609E2">
        <w:rPr>
          <w:rFonts w:ascii="Cambria" w:hAnsi="Cambria" w:cs="Arial"/>
          <w:b/>
          <w:sz w:val="24"/>
          <w:szCs w:val="24"/>
        </w:rPr>
        <w:t xml:space="preserve">DIOGO SIMÃO SUDOSKI </w:t>
      </w:r>
      <w:r w:rsidRPr="00B609E2">
        <w:rPr>
          <w:rFonts w:ascii="Cambria" w:hAnsi="Cambria" w:cs="Arial"/>
          <w:b/>
          <w:sz w:val="24"/>
          <w:szCs w:val="24"/>
        </w:rPr>
        <w:tab/>
      </w:r>
      <w:r w:rsidRPr="00B609E2">
        <w:rPr>
          <w:rFonts w:ascii="Cambria" w:hAnsi="Cambria" w:cs="Arial"/>
          <w:b/>
          <w:sz w:val="24"/>
          <w:szCs w:val="24"/>
        </w:rPr>
        <w:tab/>
        <w:t xml:space="preserve">AGOSTINHO BARRANKIEVICZ </w:t>
      </w:r>
    </w:p>
    <w:p w:rsidR="00B45B5E" w:rsidRPr="00B609E2" w:rsidRDefault="00B45B5E" w:rsidP="00B609E2">
      <w:pPr>
        <w:jc w:val="both"/>
        <w:rPr>
          <w:rFonts w:ascii="Cambria" w:hAnsi="Cambria"/>
          <w:b/>
          <w:sz w:val="24"/>
          <w:szCs w:val="24"/>
        </w:rPr>
      </w:pPr>
    </w:p>
    <w:sectPr w:rsidR="00B45B5E" w:rsidRPr="00B609E2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7F504E"/>
    <w:rsid w:val="00021C09"/>
    <w:rsid w:val="00061CF7"/>
    <w:rsid w:val="001B6388"/>
    <w:rsid w:val="00332D72"/>
    <w:rsid w:val="003F4CE1"/>
    <w:rsid w:val="004E1790"/>
    <w:rsid w:val="00547320"/>
    <w:rsid w:val="00714B1C"/>
    <w:rsid w:val="007515E2"/>
    <w:rsid w:val="007F504E"/>
    <w:rsid w:val="00831AA3"/>
    <w:rsid w:val="00883EFD"/>
    <w:rsid w:val="00996879"/>
    <w:rsid w:val="00A71D30"/>
    <w:rsid w:val="00B45B5E"/>
    <w:rsid w:val="00B609E2"/>
    <w:rsid w:val="00DB6EDA"/>
    <w:rsid w:val="00E93F36"/>
    <w:rsid w:val="00ED3D9C"/>
    <w:rsid w:val="00F4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4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3</cp:revision>
  <cp:lastPrinted>2017-11-01T18:19:00Z</cp:lastPrinted>
  <dcterms:created xsi:type="dcterms:W3CDTF">2017-11-01T18:07:00Z</dcterms:created>
  <dcterms:modified xsi:type="dcterms:W3CDTF">2017-11-01T18:23:00Z</dcterms:modified>
</cp:coreProperties>
</file>