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C26556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B06863" w:rsidRDefault="001E6102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>COMISSÃO DE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 xml:space="preserve">CONSTITUIÇÃO, JUSTIÇA E REDAÇÃO </w:t>
      </w: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 w:rsidR="001B0D14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1B0D14">
        <w:rPr>
          <w:rFonts w:ascii="Eras Demi ITC" w:hAnsi="Eras Demi ITC" w:cs="Estrangelo Edessa"/>
          <w:sz w:val="25"/>
          <w:szCs w:val="25"/>
        </w:rPr>
        <w:t>054</w:t>
      </w:r>
      <w:r w:rsidR="001E6102">
        <w:rPr>
          <w:rFonts w:ascii="Eras Demi ITC" w:hAnsi="Eras Demi ITC" w:cs="Estrangelo Edessa"/>
          <w:sz w:val="25"/>
          <w:szCs w:val="25"/>
        </w:rPr>
        <w:t>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-      REFERENTE</w:t>
      </w:r>
      <w:r w:rsidR="001E6102">
        <w:rPr>
          <w:rFonts w:ascii="Eras Demi ITC" w:hAnsi="Eras Demi ITC" w:cs="Estrangelo Edessa"/>
          <w:sz w:val="25"/>
          <w:szCs w:val="25"/>
        </w:rPr>
        <w:t xml:space="preserve"> AO PROJETO DE LEI Nº 046/2017</w:t>
      </w:r>
    </w:p>
    <w:p w:rsidR="008B57DC" w:rsidRPr="001E6102" w:rsidRDefault="008B57DC" w:rsidP="008B57DC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 "</w:t>
      </w:r>
      <w:r w:rsidR="001E6102">
        <w:rPr>
          <w:rFonts w:ascii="Eras Demi ITC" w:hAnsi="Eras Demi ITC" w:cs="Estrangelo Edessa"/>
          <w:sz w:val="25"/>
          <w:szCs w:val="25"/>
        </w:rPr>
        <w:t>DISPÕE SOBRE O PLANO PLURIANUAL DO</w:t>
      </w:r>
      <w:proofErr w:type="gramStart"/>
      <w:r w:rsidR="001E6102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1E6102">
        <w:rPr>
          <w:rFonts w:ascii="Eras Demi ITC" w:hAnsi="Eras Demi ITC" w:cs="Estrangelo Edessa"/>
          <w:sz w:val="25"/>
          <w:szCs w:val="25"/>
        </w:rPr>
        <w:t xml:space="preserve">MUNICÍPIO DE MAJOR VIEIRA, PARA O QUADRIÊNIO  2018/2021”. </w:t>
      </w:r>
    </w:p>
    <w:p w:rsidR="008B57DC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D627C3" w:rsidRDefault="008B57DC" w:rsidP="008B57DC">
      <w:pPr>
        <w:spacing w:after="0"/>
        <w:rPr>
          <w:rFonts w:ascii="Arial" w:hAnsi="Arial" w:cs="Arial"/>
          <w:b/>
        </w:rPr>
      </w:pPr>
      <w:r w:rsidRPr="00D627C3">
        <w:rPr>
          <w:rFonts w:ascii="Arial" w:hAnsi="Arial" w:cs="Arial"/>
          <w:b/>
        </w:rPr>
        <w:t xml:space="preserve"> I RELATÓRIO </w:t>
      </w:r>
    </w:p>
    <w:p w:rsidR="008B57DC" w:rsidRPr="00D627C3" w:rsidRDefault="008B57DC" w:rsidP="008B57DC">
      <w:pPr>
        <w:spacing w:after="0"/>
        <w:rPr>
          <w:rFonts w:ascii="Arial" w:hAnsi="Arial" w:cs="Arial"/>
        </w:rPr>
      </w:pPr>
    </w:p>
    <w:p w:rsidR="008B57DC" w:rsidRPr="00D627C3" w:rsidRDefault="008B57DC" w:rsidP="008B57DC">
      <w:pPr>
        <w:spacing w:after="0"/>
        <w:ind w:firstLine="708"/>
        <w:jc w:val="both"/>
        <w:rPr>
          <w:rFonts w:ascii="Arial" w:hAnsi="Arial" w:cs="Arial"/>
        </w:rPr>
      </w:pPr>
      <w:r w:rsidRPr="00D627C3">
        <w:rPr>
          <w:rFonts w:ascii="Arial" w:hAnsi="Arial" w:cs="Arial"/>
        </w:rPr>
        <w:t>Tendo sido encaminhado para análise e parecer desta comissão o projeto de lei acima nominado, como relator designado, passo a apresentar a devida manifestação em análise.</w:t>
      </w:r>
    </w:p>
    <w:p w:rsidR="001E6102" w:rsidRPr="00D627C3" w:rsidRDefault="001E6102" w:rsidP="008B57DC">
      <w:pPr>
        <w:spacing w:after="0"/>
        <w:ind w:firstLine="708"/>
        <w:jc w:val="both"/>
        <w:rPr>
          <w:rFonts w:ascii="Arial" w:hAnsi="Arial" w:cs="Arial"/>
        </w:rPr>
      </w:pPr>
    </w:p>
    <w:p w:rsidR="001E6102" w:rsidRPr="00D627C3" w:rsidRDefault="001E6102" w:rsidP="008B57DC">
      <w:pPr>
        <w:spacing w:after="0"/>
        <w:ind w:firstLine="708"/>
        <w:jc w:val="both"/>
        <w:rPr>
          <w:rFonts w:ascii="Arial" w:hAnsi="Arial" w:cs="Arial"/>
        </w:rPr>
      </w:pPr>
      <w:r w:rsidRPr="00D627C3">
        <w:rPr>
          <w:rFonts w:ascii="Arial" w:hAnsi="Arial" w:cs="Arial"/>
        </w:rPr>
        <w:t>Trata-se</w:t>
      </w:r>
      <w:proofErr w:type="gramStart"/>
      <w:r w:rsidRPr="00D627C3">
        <w:rPr>
          <w:rFonts w:ascii="Arial" w:hAnsi="Arial" w:cs="Arial"/>
        </w:rPr>
        <w:t xml:space="preserve">  </w:t>
      </w:r>
      <w:proofErr w:type="gramEnd"/>
      <w:r w:rsidRPr="00D627C3">
        <w:rPr>
          <w:rFonts w:ascii="Arial" w:hAnsi="Arial" w:cs="Arial"/>
        </w:rPr>
        <w:t xml:space="preserve">da apreciação  do projeto de lei nº 046/2017, de origem do Poder Executivo Municipal,  que “Dispõe sobre  o Plano Plurianual do Município de Major Vieira para o Quadriênio  2018/2021”. </w:t>
      </w:r>
    </w:p>
    <w:p w:rsidR="008B57DC" w:rsidRPr="00D627C3" w:rsidRDefault="008B57DC" w:rsidP="008B57DC">
      <w:pPr>
        <w:spacing w:after="0"/>
        <w:jc w:val="both"/>
        <w:rPr>
          <w:rFonts w:ascii="Arial" w:hAnsi="Arial" w:cs="Arial"/>
        </w:rPr>
      </w:pPr>
    </w:p>
    <w:p w:rsidR="001E6102" w:rsidRPr="00D627C3" w:rsidRDefault="001E6102" w:rsidP="008B57DC">
      <w:pPr>
        <w:spacing w:after="0"/>
        <w:jc w:val="both"/>
        <w:rPr>
          <w:rFonts w:ascii="Arial" w:hAnsi="Arial" w:cs="Arial"/>
        </w:rPr>
      </w:pPr>
      <w:r w:rsidRPr="00D627C3">
        <w:rPr>
          <w:rFonts w:ascii="Arial" w:hAnsi="Arial" w:cs="Arial"/>
        </w:rPr>
        <w:tab/>
        <w:t>No uso de sua competência prevista no Regimento Interno, a Comissão de Finanças, Orçamento e Fiscalização, ao analisar o projeto de lei,</w:t>
      </w:r>
      <w:proofErr w:type="gramStart"/>
      <w:r w:rsidRPr="00D627C3">
        <w:rPr>
          <w:rFonts w:ascii="Arial" w:hAnsi="Arial" w:cs="Arial"/>
        </w:rPr>
        <w:t xml:space="preserve">   </w:t>
      </w:r>
      <w:proofErr w:type="gramEnd"/>
      <w:r w:rsidRPr="00D627C3">
        <w:rPr>
          <w:rFonts w:ascii="Arial" w:hAnsi="Arial" w:cs="Arial"/>
        </w:rPr>
        <w:t>decidiu pela apresentação de substitutivo à matéria.</w:t>
      </w:r>
    </w:p>
    <w:p w:rsidR="001E6102" w:rsidRPr="00D627C3" w:rsidRDefault="001E6102" w:rsidP="008B57DC">
      <w:pPr>
        <w:spacing w:after="0"/>
        <w:jc w:val="both"/>
        <w:rPr>
          <w:rFonts w:ascii="Arial" w:hAnsi="Arial" w:cs="Arial"/>
        </w:rPr>
      </w:pPr>
    </w:p>
    <w:p w:rsidR="001E6102" w:rsidRPr="00D627C3" w:rsidRDefault="001E6102" w:rsidP="008B57DC">
      <w:pPr>
        <w:spacing w:after="0"/>
        <w:jc w:val="both"/>
        <w:rPr>
          <w:rFonts w:ascii="Arial" w:hAnsi="Arial" w:cs="Arial"/>
        </w:rPr>
      </w:pPr>
      <w:r w:rsidRPr="00D627C3">
        <w:rPr>
          <w:rFonts w:ascii="Arial" w:hAnsi="Arial" w:cs="Arial"/>
        </w:rPr>
        <w:tab/>
        <w:t>O referido substitutivo recebeu parecer favorável da consultoria jurídica</w:t>
      </w:r>
      <w:proofErr w:type="gramStart"/>
      <w:r w:rsidRPr="00D627C3">
        <w:rPr>
          <w:rFonts w:ascii="Arial" w:hAnsi="Arial" w:cs="Arial"/>
        </w:rPr>
        <w:t xml:space="preserve">  </w:t>
      </w:r>
      <w:proofErr w:type="gramEnd"/>
      <w:r w:rsidRPr="00D627C3">
        <w:rPr>
          <w:rFonts w:ascii="Arial" w:hAnsi="Arial" w:cs="Arial"/>
        </w:rPr>
        <w:t>desta Casa.</w:t>
      </w:r>
    </w:p>
    <w:p w:rsidR="001E6102" w:rsidRPr="00D627C3" w:rsidRDefault="001E6102" w:rsidP="008B57DC">
      <w:pPr>
        <w:spacing w:after="0"/>
        <w:jc w:val="both"/>
        <w:rPr>
          <w:rFonts w:ascii="Arial" w:hAnsi="Arial" w:cs="Arial"/>
        </w:rPr>
      </w:pPr>
    </w:p>
    <w:p w:rsidR="001E6102" w:rsidRPr="00D627C3" w:rsidRDefault="001E6102" w:rsidP="001E6102">
      <w:pPr>
        <w:spacing w:line="360" w:lineRule="auto"/>
        <w:jc w:val="both"/>
        <w:rPr>
          <w:rFonts w:ascii="Arial" w:hAnsi="Arial" w:cs="Arial"/>
        </w:rPr>
      </w:pPr>
      <w:r w:rsidRPr="00D627C3">
        <w:rPr>
          <w:rFonts w:ascii="Arial" w:hAnsi="Arial" w:cs="Arial"/>
        </w:rPr>
        <w:t xml:space="preserve">            É o breve relatório.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Pr="00D627C3" w:rsidRDefault="001E6102" w:rsidP="001E6102">
      <w:pPr>
        <w:spacing w:line="360" w:lineRule="auto"/>
        <w:jc w:val="both"/>
        <w:rPr>
          <w:rFonts w:ascii="Arial" w:hAnsi="Arial" w:cs="Arial"/>
          <w:b/>
        </w:rPr>
      </w:pPr>
      <w:r w:rsidRPr="00D627C3">
        <w:rPr>
          <w:rFonts w:ascii="Arial" w:hAnsi="Arial" w:cs="Arial"/>
          <w:b/>
        </w:rPr>
        <w:t>II - PARECER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Default="001E6102" w:rsidP="00D627C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Preliminarmente, referimos que a matéria está disciplinada na Constituição Federal, </w:t>
      </w:r>
      <w:r w:rsidRPr="00B277C5">
        <w:rPr>
          <w:rFonts w:ascii="Arial" w:hAnsi="Arial" w:cs="Arial"/>
        </w:rPr>
        <w:t>em face do</w:t>
      </w:r>
      <w:r>
        <w:rPr>
          <w:rFonts w:ascii="Arial" w:hAnsi="Arial" w:cs="Arial"/>
        </w:rPr>
        <w:t xml:space="preserve"> </w:t>
      </w:r>
      <w:r w:rsidRPr="00B277C5">
        <w:rPr>
          <w:rFonts w:ascii="Arial" w:hAnsi="Arial" w:cs="Arial"/>
        </w:rPr>
        <w:t xml:space="preserve">interesse local, </w:t>
      </w:r>
      <w:r>
        <w:rPr>
          <w:rFonts w:ascii="Arial" w:hAnsi="Arial" w:cs="Arial"/>
        </w:rPr>
        <w:t xml:space="preserve">consoante o disposto no Art. 30, inciso I e </w:t>
      </w:r>
      <w:r w:rsidR="00373464">
        <w:rPr>
          <w:rFonts w:ascii="Arial" w:hAnsi="Arial" w:cs="Arial"/>
        </w:rPr>
        <w:t>no Art. 14 ‘I’</w:t>
      </w:r>
      <w:proofErr w:type="gramStart"/>
      <w:r w:rsidR="00373464">
        <w:rPr>
          <w:rFonts w:ascii="Arial" w:hAnsi="Arial" w:cs="Arial"/>
        </w:rPr>
        <w:t xml:space="preserve"> </w:t>
      </w:r>
      <w:r w:rsidRPr="00B277C5">
        <w:rPr>
          <w:rFonts w:ascii="Arial" w:hAnsi="Arial" w:cs="Arial"/>
        </w:rPr>
        <w:t xml:space="preserve"> </w:t>
      </w:r>
      <w:proofErr w:type="gramEnd"/>
      <w:r w:rsidRPr="00B277C5">
        <w:rPr>
          <w:rFonts w:ascii="Arial" w:hAnsi="Arial" w:cs="Arial"/>
        </w:rPr>
        <w:t>da Lei Orgânica Municipal.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Pr="00E61B79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E61B79">
        <w:rPr>
          <w:rFonts w:ascii="Arial" w:hAnsi="Arial" w:cs="Arial"/>
          <w:b/>
        </w:rPr>
        <w:t>Art. 30.</w:t>
      </w:r>
      <w:r w:rsidRPr="00E61B79">
        <w:rPr>
          <w:rFonts w:ascii="Arial" w:hAnsi="Arial" w:cs="Arial"/>
        </w:rPr>
        <w:t xml:space="preserve"> Compete aos Municípios:</w:t>
      </w:r>
    </w:p>
    <w:p w:rsidR="001E6102" w:rsidRPr="00E61B79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E61B79">
        <w:rPr>
          <w:rFonts w:ascii="Arial" w:hAnsi="Arial" w:cs="Arial"/>
        </w:rPr>
        <w:t>I - legislar sobre assuntos de interesse local;</w:t>
      </w:r>
    </w:p>
    <w:p w:rsidR="00373464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E61B79">
        <w:rPr>
          <w:rFonts w:ascii="Arial" w:hAnsi="Arial" w:cs="Arial"/>
          <w:b/>
        </w:rPr>
        <w:t>Art.</w:t>
      </w:r>
      <w:r w:rsidR="00373464">
        <w:rPr>
          <w:rFonts w:ascii="Arial" w:hAnsi="Arial" w:cs="Arial"/>
          <w:b/>
        </w:rPr>
        <w:t>14.</w:t>
      </w:r>
      <w:r w:rsidR="00373464">
        <w:rPr>
          <w:rFonts w:ascii="Arial" w:hAnsi="Arial" w:cs="Arial"/>
        </w:rPr>
        <w:t xml:space="preserve"> - Compete ao Município:</w:t>
      </w:r>
    </w:p>
    <w:p w:rsidR="00373464" w:rsidRDefault="00373464" w:rsidP="001E6102">
      <w:pPr>
        <w:spacing w:line="360" w:lineRule="auto"/>
        <w:ind w:firstLine="21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(...)</w:t>
      </w:r>
    </w:p>
    <w:p w:rsidR="001E6102" w:rsidRPr="00E61B79" w:rsidRDefault="00373464" w:rsidP="00373464">
      <w:pPr>
        <w:spacing w:line="360" w:lineRule="auto"/>
        <w:ind w:firstLine="2126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Legislar sobre assuntos de interesse local.</w:t>
      </w:r>
    </w:p>
    <w:p w:rsidR="001E6102" w:rsidRPr="00E61B79" w:rsidRDefault="001E6102" w:rsidP="00373464">
      <w:pPr>
        <w:spacing w:line="360" w:lineRule="auto"/>
        <w:ind w:firstLine="2126"/>
        <w:jc w:val="both"/>
        <w:rPr>
          <w:rFonts w:ascii="Arial" w:hAnsi="Arial" w:cs="Arial"/>
        </w:rPr>
      </w:pPr>
      <w:r w:rsidRPr="00206634">
        <w:rPr>
          <w:rFonts w:ascii="Arial" w:hAnsi="Arial" w:cs="Arial"/>
        </w:rPr>
        <w:t>A iniciativa no tocante ao processo legislativo</w:t>
      </w:r>
      <w:r>
        <w:rPr>
          <w:rFonts w:ascii="Arial" w:hAnsi="Arial" w:cs="Arial"/>
        </w:rPr>
        <w:t xml:space="preserve"> é de competência do Município, e privativa ao Poder Executivo, à luz do Art</w:t>
      </w:r>
      <w:r w:rsidR="00373464">
        <w:rPr>
          <w:rFonts w:ascii="Arial" w:hAnsi="Arial" w:cs="Arial"/>
        </w:rPr>
        <w:t xml:space="preserve">. </w:t>
      </w:r>
      <w:proofErr w:type="gramStart"/>
      <w:r w:rsidR="00373464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inciso IV</w:t>
      </w:r>
      <w:proofErr w:type="gramEnd"/>
      <w:r>
        <w:rPr>
          <w:rFonts w:ascii="Arial" w:hAnsi="Arial" w:cs="Arial"/>
        </w:rPr>
        <w:t xml:space="preserve"> e Art. </w:t>
      </w:r>
      <w:r w:rsidR="00373464">
        <w:rPr>
          <w:rFonts w:ascii="Arial" w:hAnsi="Arial" w:cs="Arial"/>
        </w:rPr>
        <w:t>31, inciso III</w:t>
      </w:r>
      <w:r>
        <w:rPr>
          <w:rFonts w:ascii="Arial" w:hAnsi="Arial" w:cs="Arial"/>
        </w:rPr>
        <w:t xml:space="preserve">, ambos da Lei Orgânica Municipal, 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1A3A93">
        <w:rPr>
          <w:rFonts w:ascii="Arial" w:hAnsi="Arial" w:cs="Arial"/>
        </w:rPr>
        <w:t>Feitas estas considerações sobr</w:t>
      </w:r>
      <w:r w:rsidR="00373464">
        <w:rPr>
          <w:rFonts w:ascii="Arial" w:hAnsi="Arial" w:cs="Arial"/>
        </w:rPr>
        <w:t>e a competência e iniciativa, a esta Comissão</w:t>
      </w:r>
      <w:proofErr w:type="gramStart"/>
      <w:r w:rsidR="00373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opina </w:t>
      </w:r>
      <w:r w:rsidRPr="001A3A93">
        <w:rPr>
          <w:rFonts w:ascii="Arial" w:hAnsi="Arial" w:cs="Arial"/>
        </w:rPr>
        <w:t>pela regularidade formal do</w:t>
      </w:r>
      <w:r w:rsidR="00373464">
        <w:rPr>
          <w:rFonts w:ascii="Arial" w:hAnsi="Arial" w:cs="Arial"/>
        </w:rPr>
        <w:t xml:space="preserve"> substitutivo do </w:t>
      </w:r>
      <w:r w:rsidRPr="001A3A93">
        <w:rPr>
          <w:rFonts w:ascii="Arial" w:hAnsi="Arial" w:cs="Arial"/>
        </w:rPr>
        <w:t xml:space="preserve"> projeto, pois se encontra</w:t>
      </w:r>
      <w:r>
        <w:rPr>
          <w:rFonts w:ascii="Arial" w:hAnsi="Arial" w:cs="Arial"/>
        </w:rPr>
        <w:t xml:space="preserve"> </w:t>
      </w:r>
      <w:r w:rsidRPr="001A3A93">
        <w:rPr>
          <w:rFonts w:ascii="Arial" w:hAnsi="Arial" w:cs="Arial"/>
        </w:rPr>
        <w:t>apto para tramitação</w:t>
      </w:r>
      <w:r>
        <w:rPr>
          <w:rFonts w:ascii="Arial" w:hAnsi="Arial" w:cs="Arial"/>
        </w:rPr>
        <w:t>.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Pr="00222EA3" w:rsidRDefault="00373464" w:rsidP="001E6102">
      <w:pPr>
        <w:spacing w:line="360" w:lineRule="auto"/>
        <w:ind w:firstLine="21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>II-</w:t>
      </w:r>
      <w:proofErr w:type="gramStart"/>
      <w:r>
        <w:rPr>
          <w:rFonts w:ascii="Arial" w:hAnsi="Arial" w:cs="Arial"/>
          <w:b/>
        </w:rPr>
        <w:t xml:space="preserve"> </w:t>
      </w:r>
      <w:r w:rsidR="001E6102" w:rsidRPr="00222EA3">
        <w:rPr>
          <w:rFonts w:ascii="Arial" w:hAnsi="Arial" w:cs="Arial"/>
          <w:b/>
        </w:rPr>
        <w:t xml:space="preserve"> </w:t>
      </w:r>
      <w:proofErr w:type="gramEnd"/>
      <w:r w:rsidR="001E6102" w:rsidRPr="00222EA3">
        <w:rPr>
          <w:rFonts w:ascii="Arial" w:hAnsi="Arial" w:cs="Arial"/>
          <w:b/>
        </w:rPr>
        <w:t xml:space="preserve">Do Plano </w:t>
      </w:r>
      <w:proofErr w:type="spellStart"/>
      <w:r w:rsidR="001E6102" w:rsidRPr="00222EA3">
        <w:rPr>
          <w:rFonts w:ascii="Arial" w:hAnsi="Arial" w:cs="Arial"/>
          <w:b/>
        </w:rPr>
        <w:t>Purianual</w:t>
      </w:r>
      <w:proofErr w:type="spellEnd"/>
      <w:r w:rsidR="001E6102" w:rsidRPr="00222EA3">
        <w:rPr>
          <w:rFonts w:ascii="Arial" w:hAnsi="Arial" w:cs="Arial"/>
          <w:b/>
        </w:rPr>
        <w:t xml:space="preserve"> </w:t>
      </w:r>
      <w:r w:rsidR="001E6102">
        <w:rPr>
          <w:rFonts w:ascii="Arial" w:hAnsi="Arial" w:cs="Arial"/>
          <w:b/>
        </w:rPr>
        <w:t>- PPA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E09A8">
        <w:rPr>
          <w:rFonts w:ascii="Arial" w:hAnsi="Arial" w:cs="Arial"/>
        </w:rPr>
        <w:t xml:space="preserve"> sistema orçamentário </w:t>
      </w:r>
      <w:r>
        <w:rPr>
          <w:rFonts w:ascii="Arial" w:hAnsi="Arial" w:cs="Arial"/>
        </w:rPr>
        <w:t xml:space="preserve">trazido </w:t>
      </w:r>
      <w:r w:rsidRPr="00CE09A8">
        <w:rPr>
          <w:rFonts w:ascii="Arial" w:hAnsi="Arial" w:cs="Arial"/>
        </w:rPr>
        <w:t xml:space="preserve">pela Constituição de 1988 </w:t>
      </w:r>
      <w:r>
        <w:rPr>
          <w:rFonts w:ascii="Arial" w:hAnsi="Arial" w:cs="Arial"/>
        </w:rPr>
        <w:t xml:space="preserve">instituiu o denominado </w:t>
      </w:r>
      <w:r w:rsidRPr="00CE09A8">
        <w:rPr>
          <w:rFonts w:ascii="Arial" w:hAnsi="Arial" w:cs="Arial"/>
        </w:rPr>
        <w:t xml:space="preserve">orçamento-programa, </w:t>
      </w:r>
      <w:r>
        <w:rPr>
          <w:rFonts w:ascii="Arial" w:hAnsi="Arial" w:cs="Arial"/>
        </w:rPr>
        <w:t xml:space="preserve">através da </w:t>
      </w:r>
      <w:r w:rsidRPr="00CE09A8">
        <w:rPr>
          <w:rFonts w:ascii="Arial" w:hAnsi="Arial" w:cs="Arial"/>
        </w:rPr>
        <w:t xml:space="preserve">integração do orçamento público com o econômico, </w:t>
      </w:r>
      <w:r>
        <w:rPr>
          <w:rFonts w:ascii="Arial" w:hAnsi="Arial" w:cs="Arial"/>
        </w:rPr>
        <w:t>integrando, pois, as</w:t>
      </w:r>
      <w:r w:rsidRPr="00CE09A8">
        <w:rPr>
          <w:rFonts w:ascii="Arial" w:hAnsi="Arial" w:cs="Arial"/>
        </w:rPr>
        <w:t xml:space="preserve"> política</w:t>
      </w:r>
      <w:r>
        <w:rPr>
          <w:rFonts w:ascii="Arial" w:hAnsi="Arial" w:cs="Arial"/>
        </w:rPr>
        <w:t>s</w:t>
      </w:r>
      <w:r w:rsidRPr="00CE0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ordem </w:t>
      </w:r>
      <w:r w:rsidRPr="00CE09A8">
        <w:rPr>
          <w:rFonts w:ascii="Arial" w:hAnsi="Arial" w:cs="Arial"/>
        </w:rPr>
        <w:t>fiscal</w:t>
      </w:r>
      <w:r>
        <w:rPr>
          <w:rFonts w:ascii="Arial" w:hAnsi="Arial" w:cs="Arial"/>
        </w:rPr>
        <w:t xml:space="preserve"> e </w:t>
      </w:r>
      <w:r w:rsidRPr="00CE09A8">
        <w:rPr>
          <w:rFonts w:ascii="Arial" w:hAnsi="Arial" w:cs="Arial"/>
        </w:rPr>
        <w:t>econômica.</w:t>
      </w:r>
    </w:p>
    <w:p w:rsidR="001E6102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222EA3">
        <w:rPr>
          <w:rFonts w:ascii="Arial" w:hAnsi="Arial" w:cs="Arial"/>
        </w:rPr>
        <w:t>O Plano Plurianual – PPA</w:t>
      </w:r>
      <w:r>
        <w:rPr>
          <w:rFonts w:ascii="Arial" w:hAnsi="Arial" w:cs="Arial"/>
        </w:rPr>
        <w:t xml:space="preserve"> surge nesse sentido com a importante missão</w:t>
      </w:r>
      <w:r w:rsidRPr="00222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22EA3">
        <w:rPr>
          <w:rFonts w:ascii="Arial" w:hAnsi="Arial" w:cs="Arial"/>
        </w:rPr>
        <w:t>regula</w:t>
      </w:r>
      <w:r>
        <w:rPr>
          <w:rFonts w:ascii="Arial" w:hAnsi="Arial" w:cs="Arial"/>
        </w:rPr>
        <w:t>r</w:t>
      </w:r>
      <w:r w:rsidRPr="00222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disciplinar </w:t>
      </w:r>
      <w:r w:rsidRPr="00222EA3">
        <w:rPr>
          <w:rFonts w:ascii="Arial" w:hAnsi="Arial" w:cs="Arial"/>
        </w:rPr>
        <w:t>os projetos governamentais</w:t>
      </w:r>
      <w:r>
        <w:rPr>
          <w:rFonts w:ascii="Arial" w:hAnsi="Arial" w:cs="Arial"/>
        </w:rPr>
        <w:t xml:space="preserve">, através do estabelecimento de </w:t>
      </w:r>
      <w:r w:rsidRPr="00222EA3">
        <w:rPr>
          <w:rFonts w:ascii="Arial" w:hAnsi="Arial" w:cs="Arial"/>
        </w:rPr>
        <w:t xml:space="preserve">diretrizes, objetivos e metas a serem seguidos </w:t>
      </w:r>
      <w:r>
        <w:rPr>
          <w:rFonts w:ascii="Arial" w:hAnsi="Arial" w:cs="Arial"/>
        </w:rPr>
        <w:t xml:space="preserve">pelo prazo </w:t>
      </w:r>
      <w:r w:rsidRPr="00222EA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quatro anos.</w:t>
      </w:r>
      <w:r w:rsidRPr="00222EA3">
        <w:rPr>
          <w:rFonts w:ascii="Arial" w:hAnsi="Arial" w:cs="Arial"/>
        </w:rPr>
        <w:t xml:space="preserve"> </w:t>
      </w:r>
    </w:p>
    <w:p w:rsidR="001E6102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>
        <w:rPr>
          <w:rFonts w:ascii="Arial" w:hAnsi="Arial" w:cs="Arial"/>
        </w:rPr>
        <w:t>Tem sua previsão no ordenamento jurídico pela regra insculpida no Art. 165 da Constituição Federal, que assim dispõe:</w:t>
      </w:r>
    </w:p>
    <w:p w:rsidR="001E6102" w:rsidRDefault="001E6102" w:rsidP="001E6102">
      <w:pPr>
        <w:ind w:firstLine="2126"/>
        <w:jc w:val="both"/>
        <w:rPr>
          <w:rFonts w:ascii="Arial" w:hAnsi="Arial" w:cs="Arial"/>
        </w:rPr>
      </w:pPr>
    </w:p>
    <w:p w:rsidR="001E6102" w:rsidRPr="00E61B79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 w:rsidRPr="00E61B79">
        <w:rPr>
          <w:rFonts w:ascii="Arial" w:hAnsi="Arial" w:cs="Arial"/>
          <w:b/>
        </w:rPr>
        <w:t>Art. 165</w:t>
      </w:r>
      <w:r w:rsidRPr="00E61B79">
        <w:rPr>
          <w:rFonts w:ascii="Arial" w:hAnsi="Arial" w:cs="Arial"/>
        </w:rPr>
        <w:t xml:space="preserve"> - Leis de iniciativa do Poder Executivo estabelecerão:</w:t>
      </w:r>
    </w:p>
    <w:p w:rsidR="001E6102" w:rsidRPr="00E61B79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 w:rsidRPr="00E61B79">
        <w:rPr>
          <w:rFonts w:ascii="Arial" w:hAnsi="Arial" w:cs="Arial"/>
        </w:rPr>
        <w:t>I - o plano plurianual;</w:t>
      </w:r>
    </w:p>
    <w:p w:rsidR="001E6102" w:rsidRPr="00E61B79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 w:rsidRPr="00E61B79">
        <w:rPr>
          <w:rFonts w:ascii="Arial" w:hAnsi="Arial" w:cs="Arial"/>
        </w:rPr>
        <w:t>II - as diretrizes orçamentárias;</w:t>
      </w:r>
    </w:p>
    <w:p w:rsidR="001E6102" w:rsidRPr="00E61B79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 w:rsidRPr="00E61B79">
        <w:rPr>
          <w:rFonts w:ascii="Arial" w:hAnsi="Arial" w:cs="Arial"/>
        </w:rPr>
        <w:t>III - os orçamentos anuais.</w:t>
      </w:r>
    </w:p>
    <w:p w:rsidR="001E6102" w:rsidRDefault="001E6102" w:rsidP="001E6102">
      <w:pPr>
        <w:spacing w:line="360" w:lineRule="auto"/>
        <w:ind w:firstLine="2126"/>
        <w:jc w:val="both"/>
        <w:rPr>
          <w:rFonts w:ascii="Arial" w:hAnsi="Arial" w:cs="Arial"/>
        </w:rPr>
      </w:pPr>
      <w:r w:rsidRPr="00E61B79">
        <w:rPr>
          <w:rFonts w:ascii="Arial" w:hAnsi="Arial" w:cs="Arial"/>
        </w:rPr>
        <w:t xml:space="preserve">§ 1º - A lei que instituir o plano plurianual estabelecerá, de forma regionalizada, as diretrizes, objetivos e metas da administração pública federal para as despesas de capital e outras delas decorrentes e para as relativas aos programas de </w:t>
      </w:r>
      <w:r w:rsidRPr="00E61B79">
        <w:rPr>
          <w:rFonts w:ascii="Arial" w:hAnsi="Arial" w:cs="Arial"/>
        </w:rPr>
        <w:lastRenderedPageBreak/>
        <w:t xml:space="preserve">duração </w:t>
      </w:r>
      <w:r>
        <w:rPr>
          <w:rFonts w:ascii="Arial" w:hAnsi="Arial" w:cs="Arial"/>
        </w:rPr>
        <w:t>continuada.</w:t>
      </w:r>
      <w:r w:rsidRPr="00E61B79">
        <w:rPr>
          <w:rFonts w:ascii="Arial" w:hAnsi="Arial" w:cs="Arial"/>
        </w:rPr>
        <w:cr/>
      </w:r>
      <w:r>
        <w:rPr>
          <w:rFonts w:ascii="Arial" w:hAnsi="Arial" w:cs="Arial"/>
        </w:rPr>
        <w:t xml:space="preserve">                                </w:t>
      </w:r>
    </w:p>
    <w:p w:rsidR="001E6102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Sinale-se que por meio de sua realização, o referido PPA visa</w:t>
      </w:r>
      <w:r w:rsidRPr="00222EA3">
        <w:rPr>
          <w:rFonts w:ascii="Arial" w:hAnsi="Arial" w:cs="Arial"/>
        </w:rPr>
        <w:t xml:space="preserve"> assegurar o planejamento e a transparência</w:t>
      </w:r>
      <w:r>
        <w:rPr>
          <w:rFonts w:ascii="Arial" w:hAnsi="Arial" w:cs="Arial"/>
        </w:rPr>
        <w:t>, estruturando</w:t>
      </w:r>
      <w:r w:rsidRPr="00222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todos os planos e programas governamentais a fim de </w:t>
      </w:r>
      <w:r w:rsidRPr="00222EA3">
        <w:rPr>
          <w:rFonts w:ascii="Arial" w:hAnsi="Arial" w:cs="Arial"/>
        </w:rPr>
        <w:t xml:space="preserve">promover o desenvolvimento econômico </w:t>
      </w:r>
      <w:r>
        <w:rPr>
          <w:rFonts w:ascii="Arial" w:hAnsi="Arial" w:cs="Arial"/>
        </w:rPr>
        <w:t>conjuntamente com</w:t>
      </w:r>
      <w:r w:rsidRPr="00222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equilíbrio fiscal necessário.</w:t>
      </w:r>
    </w:p>
    <w:p w:rsidR="001E6102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Consideramos, </w:t>
      </w:r>
      <w:r w:rsidR="00CD6FD6">
        <w:rPr>
          <w:rFonts w:ascii="Arial" w:hAnsi="Arial" w:cs="Arial"/>
        </w:rPr>
        <w:t>ainda, que o Projeto foi</w:t>
      </w:r>
      <w:proofErr w:type="gramStart"/>
      <w:r w:rsidR="00CD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encaminhado à Comissão de Orçamento e Finanças, nos termos do Art. </w:t>
      </w:r>
      <w:r w:rsidR="00CD6FD6">
        <w:rPr>
          <w:rFonts w:ascii="Arial" w:hAnsi="Arial" w:cs="Arial"/>
        </w:rPr>
        <w:t xml:space="preserve"> 159 § 1º</w:t>
      </w:r>
      <w:r>
        <w:rPr>
          <w:rFonts w:ascii="Arial" w:hAnsi="Arial" w:cs="Arial"/>
        </w:rPr>
        <w:t xml:space="preserve"> do Regimento Interno para análise da </w:t>
      </w:r>
      <w:r w:rsidRPr="009D5BF4">
        <w:rPr>
          <w:rFonts w:ascii="Arial" w:hAnsi="Arial" w:cs="Arial"/>
        </w:rPr>
        <w:t>admissibilidade quanto à adequação orçamentária e financeira</w:t>
      </w:r>
      <w:r>
        <w:rPr>
          <w:rFonts w:ascii="Arial" w:hAnsi="Arial" w:cs="Arial"/>
        </w:rPr>
        <w:t>, emitindo o respectivo parecer sobre o mérito da</w:t>
      </w:r>
      <w:r w:rsidRPr="009D5B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matéria de sua competência, no caso, o </w:t>
      </w:r>
      <w:r w:rsidRPr="009D5BF4">
        <w:rPr>
          <w:rFonts w:ascii="Arial" w:hAnsi="Arial" w:cs="Arial"/>
        </w:rPr>
        <w:t>plano plurianual</w:t>
      </w:r>
      <w:r>
        <w:rPr>
          <w:rFonts w:ascii="Arial" w:hAnsi="Arial" w:cs="Arial"/>
        </w:rPr>
        <w:t>.</w:t>
      </w:r>
    </w:p>
    <w:p w:rsidR="001E6102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Finalmente, cumpre salientar o encaminhamento do</w:t>
      </w:r>
      <w:r w:rsidR="00CD6FD6">
        <w:rPr>
          <w:rFonts w:ascii="Arial" w:hAnsi="Arial" w:cs="Arial"/>
        </w:rPr>
        <w:t xml:space="preserve"> referido Projeto </w:t>
      </w:r>
      <w:r>
        <w:rPr>
          <w:rFonts w:ascii="Arial" w:hAnsi="Arial" w:cs="Arial"/>
        </w:rPr>
        <w:t>de autoria do Poder Executivo dentro do</w:t>
      </w:r>
      <w:r w:rsidR="00CD6FD6">
        <w:rPr>
          <w:rFonts w:ascii="Arial" w:hAnsi="Arial" w:cs="Arial"/>
        </w:rPr>
        <w:t xml:space="preserve"> prazo legal, consoante Art. 127 § 1º</w:t>
      </w:r>
      <w:proofErr w:type="gramStart"/>
      <w:r w:rsidR="00CD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da Lei Orgânica Municipal, devendo o projeto tramitar de acordo com o previsto</w:t>
      </w:r>
      <w:r w:rsidR="00CD6FD6">
        <w:rPr>
          <w:rFonts w:ascii="Arial" w:hAnsi="Arial" w:cs="Arial"/>
        </w:rPr>
        <w:t xml:space="preserve"> no  Regimento Interno  da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Câmara Municipal de Vereadores</w:t>
      </w:r>
      <w:r w:rsidR="00CD6FD6">
        <w:rPr>
          <w:rFonts w:ascii="Arial" w:hAnsi="Arial" w:cs="Arial"/>
        </w:rPr>
        <w:t xml:space="preserve">. </w:t>
      </w:r>
    </w:p>
    <w:p w:rsidR="00CD6FD6" w:rsidRDefault="001E6102" w:rsidP="001E6102">
      <w:pPr>
        <w:spacing w:line="360" w:lineRule="auto"/>
        <w:ind w:firstLine="2127"/>
        <w:jc w:val="both"/>
        <w:rPr>
          <w:rFonts w:ascii="Arial" w:hAnsi="Arial" w:cs="Arial"/>
          <w:b/>
          <w:u w:val="single"/>
        </w:rPr>
      </w:pPr>
      <w:r w:rsidRPr="003D5B53">
        <w:rPr>
          <w:rFonts w:ascii="Arial" w:hAnsi="Arial" w:cs="Arial"/>
          <w:b/>
        </w:rPr>
        <w:t>ANTE O EXPOSTO</w:t>
      </w:r>
      <w:r>
        <w:rPr>
          <w:rFonts w:ascii="Arial" w:hAnsi="Arial" w:cs="Arial"/>
        </w:rPr>
        <w:t>, face a inexistência de óbices, opina esta</w:t>
      </w:r>
      <w:proofErr w:type="gramStart"/>
      <w:r>
        <w:rPr>
          <w:rFonts w:ascii="Arial" w:hAnsi="Arial" w:cs="Arial"/>
        </w:rPr>
        <w:t xml:space="preserve"> </w:t>
      </w:r>
      <w:r w:rsidR="00CD6FD6">
        <w:rPr>
          <w:rFonts w:ascii="Arial" w:hAnsi="Arial" w:cs="Arial"/>
        </w:rPr>
        <w:t xml:space="preserve"> </w:t>
      </w:r>
      <w:proofErr w:type="gramEnd"/>
      <w:r w:rsidR="00CD6FD6">
        <w:rPr>
          <w:rFonts w:ascii="Arial" w:hAnsi="Arial" w:cs="Arial"/>
        </w:rPr>
        <w:t xml:space="preserve">comissão de constituição, justiça e redação </w:t>
      </w:r>
      <w:r>
        <w:rPr>
          <w:rFonts w:ascii="Arial" w:hAnsi="Arial" w:cs="Arial"/>
        </w:rPr>
        <w:t xml:space="preserve"> pela </w:t>
      </w:r>
      <w:r>
        <w:rPr>
          <w:rFonts w:ascii="Arial" w:hAnsi="Arial" w:cs="Arial"/>
          <w:b/>
          <w:u w:val="single"/>
        </w:rPr>
        <w:t>NORMAL TRAMITAÇÃO DO</w:t>
      </w:r>
      <w:r w:rsidR="00CD6FD6">
        <w:rPr>
          <w:rFonts w:ascii="Arial" w:hAnsi="Arial" w:cs="Arial"/>
          <w:b/>
          <w:u w:val="single"/>
        </w:rPr>
        <w:t xml:space="preserve"> SUBSTITUTIVO </w:t>
      </w:r>
      <w:r>
        <w:rPr>
          <w:rFonts w:ascii="Arial" w:hAnsi="Arial" w:cs="Arial"/>
          <w:b/>
          <w:u w:val="single"/>
        </w:rPr>
        <w:t xml:space="preserve"> PROJETO DE LEI</w:t>
      </w:r>
    </w:p>
    <w:p w:rsidR="00CD6FD6" w:rsidRDefault="00CD6FD6" w:rsidP="001E6102">
      <w:pPr>
        <w:spacing w:line="360" w:lineRule="auto"/>
        <w:ind w:firstLine="2127"/>
        <w:jc w:val="both"/>
        <w:rPr>
          <w:rFonts w:ascii="Arial" w:hAnsi="Arial" w:cs="Arial"/>
          <w:b/>
          <w:u w:val="single"/>
        </w:rPr>
      </w:pPr>
    </w:p>
    <w:p w:rsidR="001E6102" w:rsidRDefault="001E6102" w:rsidP="001E6102">
      <w:pPr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parecer.</w:t>
      </w:r>
      <w:bookmarkStart w:id="0" w:name="_GoBack"/>
      <w:bookmarkEnd w:id="0"/>
    </w:p>
    <w:p w:rsidR="001E6102" w:rsidRDefault="001E6102" w:rsidP="001E6102">
      <w:pPr>
        <w:tabs>
          <w:tab w:val="left" w:pos="2145"/>
        </w:tabs>
        <w:spacing w:line="360" w:lineRule="auto"/>
        <w:jc w:val="right"/>
        <w:rPr>
          <w:rFonts w:ascii="Arial" w:hAnsi="Arial" w:cs="Arial"/>
        </w:rPr>
      </w:pPr>
    </w:p>
    <w:p w:rsidR="001E6102" w:rsidRDefault="00CD6FD6" w:rsidP="001E6102">
      <w:pPr>
        <w:tabs>
          <w:tab w:val="left" w:pos="2145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Comissões da Câmara Municipal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Major Vieira,     11 de outubro de 2017. </w:t>
      </w:r>
    </w:p>
    <w:p w:rsidR="00CD6FD6" w:rsidRDefault="00CD6FD6" w:rsidP="001E6102">
      <w:pPr>
        <w:tabs>
          <w:tab w:val="left" w:pos="2145"/>
        </w:tabs>
        <w:spacing w:line="360" w:lineRule="auto"/>
        <w:jc w:val="right"/>
        <w:rPr>
          <w:rFonts w:ascii="Arial" w:hAnsi="Arial" w:cs="Arial"/>
        </w:rPr>
      </w:pPr>
    </w:p>
    <w:p w:rsidR="00CD6FD6" w:rsidRPr="00D627C3" w:rsidRDefault="00D627C3" w:rsidP="00C26556">
      <w:pPr>
        <w:tabs>
          <w:tab w:val="left" w:pos="214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D6FD6" w:rsidRPr="00D627C3">
        <w:rPr>
          <w:rFonts w:ascii="Arial" w:hAnsi="Arial" w:cs="Arial"/>
          <w:b/>
        </w:rPr>
        <w:t>OSNI NOVACK – vereador relator</w:t>
      </w:r>
    </w:p>
    <w:p w:rsidR="00CD6FD6" w:rsidRDefault="00CD6FD6" w:rsidP="001E6102">
      <w:pPr>
        <w:tabs>
          <w:tab w:val="left" w:pos="2145"/>
        </w:tabs>
        <w:spacing w:line="360" w:lineRule="auto"/>
        <w:jc w:val="right"/>
        <w:rPr>
          <w:rFonts w:ascii="Arial" w:hAnsi="Arial" w:cs="Arial"/>
        </w:rPr>
      </w:pPr>
    </w:p>
    <w:p w:rsidR="00CD6FD6" w:rsidRDefault="00D627C3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4726">
        <w:rPr>
          <w:rFonts w:ascii="Arial" w:hAnsi="Arial" w:cs="Arial"/>
        </w:rPr>
        <w:t>PARECER DA COMISSÃO:</w:t>
      </w:r>
    </w:p>
    <w:p w:rsidR="00D627C3" w:rsidRDefault="00D627C3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</w:rPr>
      </w:pPr>
    </w:p>
    <w:p w:rsidR="00A14726" w:rsidRDefault="00D627C3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4726">
        <w:rPr>
          <w:rFonts w:ascii="Arial" w:hAnsi="Arial" w:cs="Arial"/>
        </w:rPr>
        <w:t>Aprovamos o parecer</w:t>
      </w:r>
      <w:proofErr w:type="gramStart"/>
      <w:r w:rsidR="00A14726">
        <w:rPr>
          <w:rFonts w:ascii="Arial" w:hAnsi="Arial" w:cs="Arial"/>
        </w:rPr>
        <w:t xml:space="preserve">  </w:t>
      </w:r>
      <w:proofErr w:type="gramEnd"/>
      <w:r w:rsidR="00A14726">
        <w:rPr>
          <w:rFonts w:ascii="Arial" w:hAnsi="Arial" w:cs="Arial"/>
        </w:rPr>
        <w:t>exarado pelo relator.</w:t>
      </w:r>
    </w:p>
    <w:p w:rsidR="00A14726" w:rsidRDefault="00D627C3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4726">
        <w:rPr>
          <w:rFonts w:ascii="Arial" w:hAnsi="Arial" w:cs="Arial"/>
        </w:rPr>
        <w:t>Em: 11 de outubro de 2017.</w:t>
      </w:r>
    </w:p>
    <w:p w:rsidR="00A14726" w:rsidRDefault="00A14726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</w:rPr>
      </w:pPr>
    </w:p>
    <w:p w:rsidR="00A14726" w:rsidRPr="00D627C3" w:rsidRDefault="00A14726" w:rsidP="00CD6FD6">
      <w:pPr>
        <w:tabs>
          <w:tab w:val="left" w:pos="2145"/>
        </w:tabs>
        <w:spacing w:line="360" w:lineRule="auto"/>
        <w:jc w:val="both"/>
        <w:rPr>
          <w:rFonts w:ascii="Arial" w:hAnsi="Arial" w:cs="Arial"/>
          <w:b/>
        </w:rPr>
      </w:pPr>
      <w:r w:rsidRPr="00D627C3">
        <w:rPr>
          <w:rFonts w:ascii="Arial" w:hAnsi="Arial" w:cs="Arial"/>
          <w:b/>
        </w:rPr>
        <w:t>VILMA MULLER KIEM</w:t>
      </w:r>
      <w:r w:rsidRPr="00D627C3">
        <w:rPr>
          <w:rFonts w:ascii="Arial" w:hAnsi="Arial" w:cs="Arial"/>
          <w:b/>
        </w:rPr>
        <w:tab/>
      </w:r>
      <w:r w:rsidRPr="00D627C3">
        <w:rPr>
          <w:rFonts w:ascii="Arial" w:hAnsi="Arial" w:cs="Arial"/>
          <w:b/>
        </w:rPr>
        <w:tab/>
      </w:r>
      <w:r w:rsidR="00C26556" w:rsidRPr="00D627C3">
        <w:rPr>
          <w:rFonts w:ascii="Arial" w:hAnsi="Arial" w:cs="Arial"/>
          <w:b/>
        </w:rPr>
        <w:t xml:space="preserve">ANTONIO GONÇALVES DE ALMEIDA    </w:t>
      </w:r>
    </w:p>
    <w:sectPr w:rsidR="00A14726" w:rsidRPr="00D627C3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E6102"/>
    <w:rsid w:val="001B0D14"/>
    <w:rsid w:val="001E6102"/>
    <w:rsid w:val="00373464"/>
    <w:rsid w:val="008B57DC"/>
    <w:rsid w:val="00930587"/>
    <w:rsid w:val="00967AC2"/>
    <w:rsid w:val="00A14726"/>
    <w:rsid w:val="00C26556"/>
    <w:rsid w:val="00CD6FD6"/>
    <w:rsid w:val="00D627C3"/>
    <w:rsid w:val="00FD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47</TotalTime>
  <Pages>4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3</cp:revision>
  <dcterms:created xsi:type="dcterms:W3CDTF">2017-10-18T17:37:00Z</dcterms:created>
  <dcterms:modified xsi:type="dcterms:W3CDTF">2017-10-19T11:54:00Z</dcterms:modified>
</cp:coreProperties>
</file>