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B6" w:rsidRDefault="0088671B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AB6" w:rsidRDefault="00BD0AB6" w:rsidP="00BD0A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Default="00BD0AB6" w:rsidP="00BD0AB6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BD0AB6" w:rsidRPr="00F2683C" w:rsidRDefault="00BD0AB6" w:rsidP="00BD0AB6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</w:t>
      </w:r>
      <w:r w:rsidR="003771D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BD0AB6" w:rsidRPr="00F2683C" w:rsidRDefault="00BD0AB6" w:rsidP="00BD0AB6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BD0AB6" w:rsidRPr="00BD0AB6" w:rsidRDefault="00BD0AB6" w:rsidP="00BD0AB6">
      <w:pPr>
        <w:jc w:val="center"/>
        <w:rPr>
          <w:b/>
          <w:u w:val="single"/>
        </w:rPr>
      </w:pPr>
      <w:r w:rsidRPr="00BD0AB6">
        <w:rPr>
          <w:b/>
          <w:u w:val="single"/>
        </w:rPr>
        <w:t>____________________________________________________________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COMI</w:t>
      </w:r>
      <w:r w:rsidR="0088671B">
        <w:rPr>
          <w:rFonts w:ascii="Eras Demi ITC" w:hAnsi="Eras Demi ITC"/>
          <w:sz w:val="25"/>
          <w:szCs w:val="25"/>
        </w:rPr>
        <w:t xml:space="preserve">SSÃO DE CONSTITUIÇÃO, JUSTIÇA E REDAÇÃO </w:t>
      </w: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BD0AB6" w:rsidRPr="00F2683C" w:rsidRDefault="00BD0AB6" w:rsidP="00BD0AB6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REDAÇÃO FINAL </w:t>
      </w:r>
      <w:r w:rsidR="0088671B">
        <w:rPr>
          <w:rFonts w:ascii="Eras Demi ITC" w:hAnsi="Eras Demi ITC"/>
          <w:sz w:val="25"/>
          <w:szCs w:val="25"/>
        </w:rPr>
        <w:t>DO PROJETO DE LEI COMPLEMENTAR Nº 03/2017</w:t>
      </w:r>
    </w:p>
    <w:p w:rsidR="0088671B" w:rsidRDefault="0088671B" w:rsidP="0088671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671B" w:rsidRDefault="0088671B" w:rsidP="0088671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8671B" w:rsidRPr="0088671B" w:rsidRDefault="0088671B" w:rsidP="0088671B">
      <w:pPr>
        <w:rPr>
          <w:rFonts w:ascii="Eras Demi ITC" w:hAnsi="Eras Demi ITC"/>
          <w:b/>
          <w:sz w:val="25"/>
          <w:szCs w:val="25"/>
        </w:rPr>
      </w:pPr>
      <w:r w:rsidRPr="0088671B">
        <w:rPr>
          <w:rFonts w:ascii="Eras Demi ITC" w:hAnsi="Eras Demi ITC"/>
          <w:b/>
          <w:sz w:val="25"/>
          <w:szCs w:val="25"/>
        </w:rPr>
        <w:t>“CRIA CARGOS  DE PROVIMENTO EFETIVO NA ESTRUTURA DE PESSOAL DA PREFEITURA MUNICIPAL DE MAJOR VIEIRA E  DÁ OUTRAS PROVIDÊNCIAS”. ¹</w:t>
      </w:r>
    </w:p>
    <w:p w:rsidR="0088671B" w:rsidRDefault="0088671B" w:rsidP="0088671B">
      <w:pPr>
        <w:jc w:val="center"/>
        <w:rPr>
          <w:rFonts w:ascii="Eras Demi ITC" w:hAnsi="Eras Demi ITC"/>
          <w:sz w:val="25"/>
          <w:szCs w:val="25"/>
        </w:rPr>
      </w:pP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O Povo de Major Vieira, por seus representantes  na Câmara Municipal de Vereadores, aprovou, e eu, ORILDO ANTONIO SEVERGNINI, Prefeito Municipal, em seu nome,  sanciono a seguinte</w:t>
      </w: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  <w:t xml:space="preserve">L E I </w:t>
      </w: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</w:p>
    <w:p w:rsidR="0088671B" w:rsidRPr="0088671B" w:rsidRDefault="0088671B" w:rsidP="0088671B">
      <w:pPr>
        <w:jc w:val="both"/>
        <w:rPr>
          <w:rFonts w:ascii="Eras Demi ITC" w:hAnsi="Eras Demi ITC"/>
          <w:b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 w:rsidRPr="0088671B">
        <w:rPr>
          <w:rFonts w:ascii="Eras Demi ITC" w:hAnsi="Eras Demi ITC"/>
          <w:b/>
          <w:sz w:val="25"/>
          <w:szCs w:val="25"/>
        </w:rPr>
        <w:t>Art. 1º   Ficam criados na estrutura de pessoal da Prefeitura</w:t>
      </w:r>
      <w:r>
        <w:rPr>
          <w:rFonts w:ascii="Eras Demi ITC" w:hAnsi="Eras Demi ITC"/>
          <w:sz w:val="25"/>
          <w:szCs w:val="25"/>
        </w:rPr>
        <w:t xml:space="preserve"> </w:t>
      </w:r>
      <w:r w:rsidRPr="0088671B">
        <w:rPr>
          <w:rFonts w:ascii="Eras Demi ITC" w:hAnsi="Eras Demi ITC"/>
          <w:b/>
          <w:sz w:val="25"/>
          <w:szCs w:val="25"/>
        </w:rPr>
        <w:t>Municipal de Major Vieira, os cargos  descritos no   Anexo I da presente Lei.</w:t>
      </w:r>
      <w:r>
        <w:rPr>
          <w:rFonts w:ascii="Eras Demi ITC" w:hAnsi="Eras Demi ITC"/>
          <w:sz w:val="25"/>
          <w:szCs w:val="25"/>
        </w:rPr>
        <w:t xml:space="preserve"> </w:t>
      </w:r>
      <w:r w:rsidRPr="0088671B">
        <w:rPr>
          <w:rFonts w:ascii="Eras Demi ITC" w:hAnsi="Eras Demi ITC"/>
          <w:b/>
          <w:sz w:val="25"/>
          <w:szCs w:val="25"/>
        </w:rPr>
        <w:t>²</w:t>
      </w: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 w:rsidRPr="0088671B">
        <w:rPr>
          <w:rFonts w:ascii="Eras Demi ITC" w:hAnsi="Eras Demi ITC"/>
          <w:b/>
          <w:sz w:val="25"/>
          <w:szCs w:val="25"/>
        </w:rPr>
        <w:t>Art. 2º</w:t>
      </w:r>
      <w:r>
        <w:rPr>
          <w:rFonts w:ascii="Eras Demi ITC" w:hAnsi="Eras Demi ITC"/>
          <w:sz w:val="25"/>
          <w:szCs w:val="25"/>
        </w:rPr>
        <w:t xml:space="preserve"> A contratação dos profissionais para ocuparem os cargos referidos nesta Lei, deverá ser precedida de aprovação e classificação em concurso público de provas ou de provas e títulos, conforme a natureza e a complexidade dos cargos. </w:t>
      </w:r>
    </w:p>
    <w:p w:rsidR="0088671B" w:rsidRDefault="0088671B" w:rsidP="0088671B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 w:rsidRPr="0088671B">
        <w:rPr>
          <w:rFonts w:ascii="Eras Demi ITC" w:hAnsi="Eras Demi ITC"/>
          <w:b/>
          <w:sz w:val="25"/>
          <w:szCs w:val="25"/>
        </w:rPr>
        <w:t>Art.3º</w:t>
      </w:r>
      <w:r>
        <w:rPr>
          <w:rFonts w:ascii="Eras Demi ITC" w:hAnsi="Eras Demi ITC"/>
          <w:sz w:val="25"/>
          <w:szCs w:val="25"/>
        </w:rPr>
        <w:t xml:space="preserve"> Os recursos para garantir a execução desta lei serão oriundos de dotações específicas constantes do orçamento vigente, obedecidos aos limites a que se refere a Lei de Responsabilidade Fiscal. </w:t>
      </w:r>
    </w:p>
    <w:p w:rsidR="0088671B" w:rsidRPr="00BD5F38" w:rsidRDefault="0088671B" w:rsidP="0088671B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lastRenderedPageBreak/>
        <w:tab/>
      </w:r>
      <w:r w:rsidRPr="0088671B">
        <w:rPr>
          <w:rFonts w:ascii="Eras Demi ITC" w:hAnsi="Eras Demi ITC"/>
          <w:b/>
          <w:sz w:val="25"/>
          <w:szCs w:val="25"/>
        </w:rPr>
        <w:t>Art. 4º</w:t>
      </w:r>
      <w:r>
        <w:rPr>
          <w:rFonts w:ascii="Eras Demi ITC" w:hAnsi="Eras Demi ITC"/>
          <w:sz w:val="25"/>
          <w:szCs w:val="25"/>
        </w:rPr>
        <w:t xml:space="preserve"> Esta Lei entra  em vigor na data de sua publicação, revogadas as disposições em contrário. </w:t>
      </w:r>
    </w:p>
    <w:p w:rsidR="0088671B" w:rsidRDefault="0088671B" w:rsidP="0088671B">
      <w:pPr>
        <w:rPr>
          <w:rFonts w:ascii="Eras Demi ITC" w:hAnsi="Eras Demi ITC"/>
          <w:sz w:val="25"/>
          <w:szCs w:val="25"/>
        </w:rPr>
      </w:pPr>
    </w:p>
    <w:p w:rsidR="0088671B" w:rsidRPr="00BD5F38" w:rsidRDefault="0088671B" w:rsidP="0088671B">
      <w:pPr>
        <w:spacing w:after="0"/>
        <w:rPr>
          <w:rFonts w:ascii="Eras Demi ITC" w:hAnsi="Eras Demi ITC"/>
          <w:b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BD5F38">
        <w:rPr>
          <w:rFonts w:ascii="Eras Demi ITC" w:hAnsi="Eras Demi ITC"/>
          <w:b/>
          <w:sz w:val="25"/>
          <w:szCs w:val="25"/>
        </w:rPr>
        <w:t xml:space="preserve"> </w:t>
      </w:r>
    </w:p>
    <w:p w:rsidR="0088671B" w:rsidRDefault="0088671B" w:rsidP="0088671B">
      <w:pPr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</w:p>
    <w:p w:rsidR="0088671B" w:rsidRPr="0088671B" w:rsidRDefault="0088671B" w:rsidP="0088671B">
      <w:pPr>
        <w:rPr>
          <w:rFonts w:ascii="Eras Demi ITC" w:hAnsi="Eras Demi ITC"/>
          <w:b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88671B">
        <w:rPr>
          <w:rFonts w:ascii="Eras Demi ITC" w:hAnsi="Eras Demi ITC"/>
          <w:b/>
          <w:sz w:val="25"/>
          <w:szCs w:val="25"/>
        </w:rPr>
        <w:t xml:space="preserve">ANEXO I – DO QUADRO DE CARGOS E SALÁRIOS </w:t>
      </w:r>
    </w:p>
    <w:p w:rsidR="0088671B" w:rsidRDefault="0088671B" w:rsidP="0088671B">
      <w:pPr>
        <w:rPr>
          <w:rFonts w:ascii="Eras Demi ITC" w:hAnsi="Eras Demi ITC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633"/>
        <w:gridCol w:w="1535"/>
        <w:gridCol w:w="1529"/>
        <w:gridCol w:w="1534"/>
        <w:gridCol w:w="1531"/>
      </w:tblGrid>
      <w:tr w:rsidR="0088671B" w:rsidTr="0088671B">
        <w:tc>
          <w:tcPr>
            <w:tcW w:w="1535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VAGAS</w:t>
            </w:r>
          </w:p>
        </w:tc>
        <w:tc>
          <w:tcPr>
            <w:tcW w:w="1535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CARGOS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REMUNERAÇÃO</w:t>
            </w:r>
          </w:p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SALARIO BASE R$</w:t>
            </w:r>
          </w:p>
        </w:tc>
        <w:tc>
          <w:tcPr>
            <w:tcW w:w="1535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CARGA HORARIA</w:t>
            </w:r>
          </w:p>
        </w:tc>
        <w:tc>
          <w:tcPr>
            <w:tcW w:w="1536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REQUISITOS DA INVESTIDURA</w:t>
            </w:r>
          </w:p>
        </w:tc>
        <w:tc>
          <w:tcPr>
            <w:tcW w:w="1536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 xml:space="preserve">LOCAL DE ATUAÇÃO </w:t>
            </w:r>
          </w:p>
        </w:tc>
      </w:tr>
      <w:tr w:rsidR="0088671B" w:rsidTr="0088671B">
        <w:tc>
          <w:tcPr>
            <w:tcW w:w="1535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04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 xml:space="preserve">Monitores </w:t>
            </w:r>
          </w:p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Creche/Educação inclusiva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R$ 938,34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20 horas</w:t>
            </w:r>
          </w:p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Semanais</w:t>
            </w:r>
          </w:p>
        </w:tc>
        <w:tc>
          <w:tcPr>
            <w:tcW w:w="1536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Magistério</w:t>
            </w:r>
          </w:p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 xml:space="preserve">Completo </w:t>
            </w:r>
          </w:p>
        </w:tc>
        <w:tc>
          <w:tcPr>
            <w:tcW w:w="1536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8671B" w:rsidTr="0088671B">
        <w:tc>
          <w:tcPr>
            <w:tcW w:w="1535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02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 xml:space="preserve">Professor 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R$ 1.118,47</w:t>
            </w:r>
          </w:p>
        </w:tc>
        <w:tc>
          <w:tcPr>
            <w:tcW w:w="1535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20 horas</w:t>
            </w:r>
          </w:p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Semanais</w:t>
            </w:r>
          </w:p>
        </w:tc>
        <w:tc>
          <w:tcPr>
            <w:tcW w:w="1536" w:type="dxa"/>
          </w:tcPr>
          <w:p w:rsidR="0088671B" w:rsidRPr="0088671B" w:rsidRDefault="0088671B" w:rsidP="0088671B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8671B">
              <w:rPr>
                <w:rFonts w:asciiTheme="minorHAnsi" w:hAnsiTheme="minorHAnsi"/>
                <w:sz w:val="20"/>
                <w:szCs w:val="20"/>
              </w:rPr>
              <w:t>Pedagogia</w:t>
            </w:r>
          </w:p>
        </w:tc>
        <w:tc>
          <w:tcPr>
            <w:tcW w:w="1536" w:type="dxa"/>
          </w:tcPr>
          <w:p w:rsidR="0088671B" w:rsidRPr="0088671B" w:rsidRDefault="0088671B" w:rsidP="00802F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8671B" w:rsidRPr="00F2683C" w:rsidRDefault="0088671B" w:rsidP="0088671B">
      <w:pPr>
        <w:rPr>
          <w:rFonts w:ascii="Eras Demi ITC" w:hAnsi="Eras Demi ITC"/>
          <w:sz w:val="25"/>
          <w:szCs w:val="25"/>
        </w:rPr>
      </w:pPr>
    </w:p>
    <w:p w:rsidR="00BD0AB6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BD0AB6" w:rsidRPr="00F2683C" w:rsidRDefault="00BD0AB6" w:rsidP="00BD0AB6">
      <w:pPr>
        <w:jc w:val="center"/>
        <w:rPr>
          <w:rFonts w:ascii="Eras Demi ITC" w:hAnsi="Eras Demi ITC"/>
          <w:sz w:val="25"/>
          <w:szCs w:val="25"/>
        </w:rPr>
      </w:pPr>
    </w:p>
    <w:p w:rsidR="00C1642C" w:rsidRPr="0088671B" w:rsidRDefault="0088671B">
      <w:pPr>
        <w:rPr>
          <w:b/>
        </w:rPr>
      </w:pPr>
      <w:r w:rsidRPr="0088671B">
        <w:rPr>
          <w:b/>
        </w:rPr>
        <w:t>Câmara Municipal de Major Vieira,  01 de março de 2017.</w:t>
      </w:r>
    </w:p>
    <w:p w:rsidR="0088671B" w:rsidRDefault="0088671B"/>
    <w:p w:rsidR="0088671B" w:rsidRPr="0088671B" w:rsidRDefault="0088671B">
      <w:pPr>
        <w:rPr>
          <w:b/>
        </w:rPr>
      </w:pPr>
      <w:r w:rsidRPr="0088671B">
        <w:rPr>
          <w:b/>
        </w:rPr>
        <w:t>ANTONIO GONÇALVES  ALMEIDA</w:t>
      </w:r>
      <w:r w:rsidRPr="0088671B">
        <w:rPr>
          <w:b/>
        </w:rPr>
        <w:tab/>
      </w:r>
      <w:r w:rsidRPr="0088671B">
        <w:rPr>
          <w:b/>
        </w:rPr>
        <w:tab/>
        <w:t>VILMA MULLER KIEM</w:t>
      </w:r>
    </w:p>
    <w:p w:rsidR="0088671B" w:rsidRPr="0088671B" w:rsidRDefault="008867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OSNI  </w:t>
      </w:r>
      <w:r w:rsidRPr="0088671B">
        <w:rPr>
          <w:b/>
        </w:rPr>
        <w:t xml:space="preserve">NOVACK </w:t>
      </w:r>
    </w:p>
    <w:p w:rsidR="0088671B" w:rsidRPr="0088671B" w:rsidRDefault="0088671B">
      <w:pPr>
        <w:pBdr>
          <w:bottom w:val="single" w:sz="6" w:space="1" w:color="auto"/>
        </w:pBdr>
        <w:rPr>
          <w:b/>
        </w:rPr>
      </w:pPr>
    </w:p>
    <w:p w:rsidR="0088671B" w:rsidRPr="0088671B" w:rsidRDefault="0088671B">
      <w:pPr>
        <w:rPr>
          <w:sz w:val="20"/>
          <w:szCs w:val="20"/>
        </w:rPr>
      </w:pPr>
      <w:r w:rsidRPr="0088671B">
        <w:rPr>
          <w:sz w:val="20"/>
          <w:szCs w:val="20"/>
        </w:rPr>
        <w:t>¹ - Redação dada  pela emenda modificativa 01</w:t>
      </w:r>
    </w:p>
    <w:p w:rsidR="0088671B" w:rsidRPr="0088671B" w:rsidRDefault="0088671B">
      <w:pPr>
        <w:pBdr>
          <w:bottom w:val="single" w:sz="6" w:space="1" w:color="auto"/>
        </w:pBdr>
        <w:rPr>
          <w:sz w:val="20"/>
          <w:szCs w:val="20"/>
        </w:rPr>
      </w:pPr>
      <w:r w:rsidRPr="0088671B">
        <w:rPr>
          <w:sz w:val="20"/>
          <w:szCs w:val="20"/>
        </w:rPr>
        <w:t xml:space="preserve">² - Redação dada pela emenda modificativa 02 </w:t>
      </w:r>
    </w:p>
    <w:p w:rsidR="0088671B" w:rsidRDefault="0088671B"/>
    <w:p w:rsidR="0088671B" w:rsidRDefault="0088671B"/>
    <w:sectPr w:rsidR="0088671B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compat/>
  <w:rsids>
    <w:rsidRoot w:val="0088671B"/>
    <w:rsid w:val="003771DC"/>
    <w:rsid w:val="0088671B"/>
    <w:rsid w:val="00BD0AB6"/>
    <w:rsid w:val="00C1642C"/>
    <w:rsid w:val="00F0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REDA&#199;&#195;O%20FINAL%20-%20PROJETO%20DE%20LEI%20N%20XX-XX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- PROJETO DE LEI N XX-XXX</Template>
  <TotalTime>9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2017-02-24T19:28:00Z</cp:lastPrinted>
  <dcterms:created xsi:type="dcterms:W3CDTF">2017-02-24T19:22:00Z</dcterms:created>
  <dcterms:modified xsi:type="dcterms:W3CDTF">2017-02-24T19:31:00Z</dcterms:modified>
</cp:coreProperties>
</file>