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5B" w:rsidRDefault="00365D5B" w:rsidP="00365D5B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365D5B" w:rsidRDefault="00365D5B" w:rsidP="00365D5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365D5B" w:rsidRDefault="00365D5B" w:rsidP="00365D5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365D5B" w:rsidRDefault="00365D5B" w:rsidP="00365D5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365D5B" w:rsidRDefault="00365D5B" w:rsidP="00365D5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365D5B" w:rsidRDefault="00365D5B" w:rsidP="00365D5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365D5B" w:rsidRDefault="00365D5B" w:rsidP="00365D5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365D5B" w:rsidRDefault="00365D5B" w:rsidP="00365D5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365D5B" w:rsidRDefault="00365D5B" w:rsidP="00365D5B">
      <w:pPr>
        <w:rPr>
          <w:rFonts w:ascii="Lucida Fax" w:hAnsi="Lucida Fax"/>
        </w:rPr>
      </w:pPr>
      <w:proofErr w:type="gramStart"/>
      <w:r>
        <w:rPr>
          <w:rFonts w:ascii="Lucida Fax" w:hAnsi="Lucida Fax"/>
        </w:rPr>
        <w:t>PROCESSO LEGISLATIVO PROJETO</w:t>
      </w:r>
      <w:proofErr w:type="gramEnd"/>
      <w:r>
        <w:rPr>
          <w:rFonts w:ascii="Lucida Fax" w:hAnsi="Lucida Fax"/>
        </w:rPr>
        <w:t xml:space="preserve"> DE LEI Nº 013/2017</w:t>
      </w:r>
    </w:p>
    <w:p w:rsidR="00365D5B" w:rsidRDefault="00365D5B" w:rsidP="00365D5B">
      <w:pPr>
        <w:spacing w:line="360" w:lineRule="auto"/>
        <w:rPr>
          <w:rFonts w:ascii="Lucida Fax" w:hAnsi="Lucida Fax"/>
          <w:b/>
        </w:rPr>
      </w:pPr>
    </w:p>
    <w:p w:rsidR="00365D5B" w:rsidRDefault="00365D5B" w:rsidP="00365D5B">
      <w:pPr>
        <w:spacing w:line="360" w:lineRule="auto"/>
        <w:rPr>
          <w:rFonts w:ascii="Lucida Fax" w:hAnsi="Lucida Fax"/>
        </w:rPr>
      </w:pPr>
      <w:proofErr w:type="gramStart"/>
      <w:r>
        <w:rPr>
          <w:rFonts w:ascii="Lucida Fax" w:hAnsi="Lucida Fax"/>
          <w:b/>
        </w:rPr>
        <w:t>EPÍGRAFE :</w:t>
      </w:r>
      <w:proofErr w:type="gramEnd"/>
      <w:r>
        <w:rPr>
          <w:rFonts w:ascii="Lucida Fax" w:hAnsi="Lucida Fax"/>
          <w:b/>
        </w:rPr>
        <w:t xml:space="preserve">  Projeto de lei nº 013/2017</w:t>
      </w:r>
      <w:r>
        <w:rPr>
          <w:rFonts w:ascii="Lucida Fax" w:hAnsi="Lucida Fax"/>
        </w:rPr>
        <w:t xml:space="preserve"> </w:t>
      </w:r>
    </w:p>
    <w:p w:rsidR="00365D5B" w:rsidRDefault="00365D5B" w:rsidP="00365D5B">
      <w:pPr>
        <w:rPr>
          <w:rFonts w:ascii="Lucida Fax" w:hAnsi="Lucida Fax"/>
        </w:rPr>
      </w:pPr>
      <w:r>
        <w:rPr>
          <w:rFonts w:ascii="Lucida Fax" w:hAnsi="Lucida Fax"/>
          <w:b/>
        </w:rPr>
        <w:t>EMENTA: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“CRIA CARGO DE NUTRICIONISTA NA ESTRUTURA DO HOSPITAL MUNICIPAL SÃO LUCAS E DÁ OUTRAS PROVIDÊNCIAS”.</w:t>
      </w:r>
      <w:r>
        <w:rPr>
          <w:rFonts w:ascii="Lucida Fax" w:hAnsi="Lucida Fax"/>
        </w:rPr>
        <w:t xml:space="preserve"> </w:t>
      </w:r>
    </w:p>
    <w:p w:rsidR="00365D5B" w:rsidRDefault="00365D5B" w:rsidP="00365D5B">
      <w:pPr>
        <w:rPr>
          <w:rFonts w:ascii="Lucida Fax" w:hAnsi="Lucida Fax"/>
        </w:rPr>
      </w:pPr>
    </w:p>
    <w:p w:rsidR="00365D5B" w:rsidRDefault="00365D5B" w:rsidP="00365D5B">
      <w:pPr>
        <w:rPr>
          <w:rFonts w:ascii="Lucida Fax" w:hAnsi="Lucida Fax"/>
        </w:rPr>
      </w:pPr>
      <w:r>
        <w:rPr>
          <w:rFonts w:ascii="Lucida Fax" w:hAnsi="Lucida Fax"/>
        </w:rPr>
        <w:t>EMENDA Nº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 xml:space="preserve">001 (  Modificativa)    ao texto do projeto </w:t>
      </w:r>
    </w:p>
    <w:p w:rsidR="00365D5B" w:rsidRDefault="00365D5B" w:rsidP="00365D5B">
      <w:pPr>
        <w:rPr>
          <w:rFonts w:ascii="Lucida Fax" w:hAnsi="Lucida Fax"/>
        </w:rPr>
      </w:pPr>
      <w:r>
        <w:rPr>
          <w:rFonts w:ascii="Lucida Fax" w:hAnsi="Lucida Fax"/>
        </w:rPr>
        <w:t>Autoria: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 xml:space="preserve">Comissão de Constituição, Justiça e Redação  </w:t>
      </w:r>
    </w:p>
    <w:p w:rsidR="00365D5B" w:rsidRDefault="00365D5B" w:rsidP="00365D5B">
      <w:pPr>
        <w:rPr>
          <w:rFonts w:ascii="Lucida Fax" w:hAnsi="Lucida Fax"/>
          <w:b/>
          <w:u w:val="single"/>
        </w:rPr>
      </w:pPr>
    </w:p>
    <w:p w:rsidR="00365D5B" w:rsidRDefault="00365D5B" w:rsidP="00365D5B">
      <w:pPr>
        <w:rPr>
          <w:rFonts w:ascii="Lucida Fax" w:hAnsi="Lucida Fax"/>
          <w:b/>
          <w:u w:val="single"/>
        </w:rPr>
      </w:pPr>
      <w:r>
        <w:rPr>
          <w:rFonts w:ascii="Lucida Fax" w:hAnsi="Lucida Fax"/>
          <w:b/>
          <w:u w:val="single"/>
        </w:rPr>
        <w:t>Dá Nova Redação à Epígrafe ao preâmbulo, e ao art. 5º</w:t>
      </w:r>
      <w:proofErr w:type="gramStart"/>
      <w:r>
        <w:rPr>
          <w:rFonts w:ascii="Lucida Fax" w:hAnsi="Lucida Fax"/>
          <w:b/>
          <w:u w:val="single"/>
        </w:rPr>
        <w:t xml:space="preserve">  </w:t>
      </w:r>
      <w:proofErr w:type="gramEnd"/>
      <w:r>
        <w:rPr>
          <w:rFonts w:ascii="Lucida Fax" w:hAnsi="Lucida Fax"/>
          <w:b/>
          <w:u w:val="single"/>
        </w:rPr>
        <w:t>do projeto de lei</w:t>
      </w:r>
    </w:p>
    <w:p w:rsidR="00365D5B" w:rsidRDefault="00365D5B" w:rsidP="00365D5B">
      <w:pPr>
        <w:rPr>
          <w:rFonts w:ascii="Lucida Fax" w:hAnsi="Lucida Fax"/>
        </w:rPr>
      </w:pPr>
      <w:r>
        <w:rPr>
          <w:rFonts w:ascii="Lucida Fax" w:hAnsi="Lucida Fa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365D5B" w:rsidTr="000828BD">
        <w:trPr>
          <w:trHeight w:val="1380"/>
        </w:trPr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D5B" w:rsidRDefault="00365D5B" w:rsidP="000828BD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  <w:u w:val="single"/>
              </w:rPr>
              <w:t>Descrição</w:t>
            </w:r>
            <w:r>
              <w:rPr>
                <w:rFonts w:ascii="Lucida Fax" w:hAnsi="Lucida Fax"/>
              </w:rPr>
              <w:t>.</w:t>
            </w:r>
          </w:p>
          <w:p w:rsidR="00365D5B" w:rsidRDefault="00365D5B" w:rsidP="000828BD">
            <w:pPr>
              <w:jc w:val="both"/>
              <w:rPr>
                <w:rFonts w:ascii="Lucida Fax" w:hAnsi="Lucida Fax"/>
              </w:rPr>
            </w:pPr>
            <w:r w:rsidRPr="00001628">
              <w:rPr>
                <w:rFonts w:ascii="Lucida Fax" w:hAnsi="Lucida Fax"/>
                <w:b/>
                <w:u w:val="single"/>
              </w:rPr>
              <w:t>Epígrafe</w:t>
            </w:r>
            <w:r>
              <w:rPr>
                <w:rFonts w:ascii="Lucida Fax" w:hAnsi="Lucida Fax"/>
              </w:rPr>
              <w:t>:</w:t>
            </w:r>
            <w:proofErr w:type="gramStart"/>
            <w:r>
              <w:rPr>
                <w:rFonts w:ascii="Lucida Fax" w:hAnsi="Lucida Fax"/>
              </w:rPr>
              <w:t xml:space="preserve">  </w:t>
            </w:r>
            <w:proofErr w:type="gramEnd"/>
            <w:r>
              <w:rPr>
                <w:rFonts w:ascii="Lucida Fax" w:hAnsi="Lucida Fax"/>
              </w:rPr>
              <w:t>Projeto de Lei Complementar nº 07/2017</w:t>
            </w:r>
          </w:p>
          <w:p w:rsidR="00365D5B" w:rsidRDefault="00365D5B" w:rsidP="000828BD">
            <w:pPr>
              <w:jc w:val="both"/>
              <w:rPr>
                <w:rFonts w:ascii="Lucida Fax" w:hAnsi="Lucida Fax"/>
              </w:rPr>
            </w:pPr>
            <w:r w:rsidRPr="00365D5B">
              <w:rPr>
                <w:rFonts w:ascii="Lucida Fax" w:hAnsi="Lucida Fax"/>
                <w:b/>
                <w:u w:val="single"/>
              </w:rPr>
              <w:t>Preâmbulo</w:t>
            </w:r>
            <w:r>
              <w:rPr>
                <w:rFonts w:ascii="Lucida Fax" w:hAnsi="Lucida Fax"/>
              </w:rPr>
              <w:t xml:space="preserve">: ORILDO ANTONIO SEVERGNINI, Prefeito Municipal de Major Vieira (SC), no uso de suas atribuições legais, e considerando o disposto no inciso I do art. 79 da Lei Orgânica Municipal, faz saber que a Câmara de Vereadores aprovou e, eu sanciono a seguinte </w:t>
            </w:r>
            <w:r w:rsidRPr="00365D5B">
              <w:rPr>
                <w:rFonts w:ascii="Lucida Fax" w:hAnsi="Lucida Fax"/>
                <w:b/>
              </w:rPr>
              <w:t>LEI COMPLEMENTAR</w:t>
            </w:r>
          </w:p>
          <w:p w:rsidR="00365D5B" w:rsidRDefault="00365D5B" w:rsidP="007909AE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>Art. 5º</w:t>
            </w:r>
            <w:proofErr w:type="gramStart"/>
            <w:r>
              <w:rPr>
                <w:rFonts w:ascii="Lucida Fax" w:hAnsi="Lucida Fax"/>
              </w:rPr>
              <w:t xml:space="preserve"> </w:t>
            </w:r>
            <w:r w:rsidR="007909AE">
              <w:rPr>
                <w:rFonts w:ascii="Lucida Fax" w:hAnsi="Lucida Fax"/>
              </w:rPr>
              <w:t xml:space="preserve"> </w:t>
            </w:r>
            <w:proofErr w:type="gramEnd"/>
            <w:r w:rsidR="007909AE">
              <w:rPr>
                <w:rFonts w:ascii="Lucida Fax" w:hAnsi="Lucida Fax"/>
              </w:rPr>
              <w:t xml:space="preserve">Fica o Chefe do Poder Executivo </w:t>
            </w:r>
            <w:r>
              <w:rPr>
                <w:rFonts w:ascii="Lucida Fax" w:hAnsi="Lucida Fax"/>
              </w:rPr>
              <w:t xml:space="preserve"> Municipal, até  que sobrevenha  concurso público, para  o provimento definitivo do cargo, autorizado a  promover a contratação  imediata e temporária</w:t>
            </w:r>
            <w:r w:rsidR="007909AE">
              <w:rPr>
                <w:rFonts w:ascii="Lucida Fax" w:hAnsi="Lucida Fax"/>
              </w:rPr>
              <w:t xml:space="preserve"> de profissional que atenda as exigências do cargo, </w:t>
            </w:r>
            <w:r w:rsidR="00CD430D">
              <w:rPr>
                <w:rFonts w:ascii="Lucida Fax" w:hAnsi="Lucida Fax"/>
              </w:rPr>
              <w:t xml:space="preserve">pelo período de até 02 (dois) anos, </w:t>
            </w:r>
            <w:r w:rsidR="007909AE">
              <w:rPr>
                <w:rFonts w:ascii="Lucida Fax" w:hAnsi="Lucida Fax"/>
              </w:rPr>
              <w:t xml:space="preserve"> mediante processo  seletivo simplificado. </w:t>
            </w:r>
          </w:p>
        </w:tc>
      </w:tr>
    </w:tbl>
    <w:p w:rsidR="00365D5B" w:rsidRDefault="00365D5B" w:rsidP="00365D5B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365D5B" w:rsidTr="000828B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5B" w:rsidRDefault="00365D5B" w:rsidP="000828BD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365D5B" w:rsidRDefault="00365D5B" w:rsidP="000828BD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Comissão de Constituição, Justiça e</w:t>
            </w:r>
            <w:proofErr w:type="gramStart"/>
            <w:r>
              <w:rPr>
                <w:rFonts w:ascii="Lucida Fax" w:hAnsi="Lucida Fax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Lucida Fax" w:hAnsi="Lucida Fax"/>
                <w:sz w:val="18"/>
                <w:szCs w:val="18"/>
              </w:rPr>
              <w:t xml:space="preserve">Redação 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5B" w:rsidRDefault="00365D5B" w:rsidP="000828BD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  <w:p w:rsidR="00365D5B" w:rsidRDefault="00365D5B" w:rsidP="000828BD">
            <w:pPr>
              <w:rPr>
                <w:rFonts w:ascii="Lucida Fax" w:hAnsi="Lucida Fax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5B" w:rsidRDefault="00365D5B" w:rsidP="000828BD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365D5B" w:rsidRDefault="007909AE" w:rsidP="000828BD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10 </w:t>
            </w:r>
            <w:r w:rsidR="00365D5B">
              <w:rPr>
                <w:rFonts w:ascii="Lucida Fax" w:hAnsi="Lucida Fax"/>
                <w:sz w:val="18"/>
                <w:szCs w:val="18"/>
              </w:rPr>
              <w:t xml:space="preserve"> de março de 2017. </w:t>
            </w:r>
          </w:p>
        </w:tc>
      </w:tr>
    </w:tbl>
    <w:p w:rsidR="00365D5B" w:rsidRDefault="00365D5B" w:rsidP="00365D5B">
      <w:pPr>
        <w:rPr>
          <w:rFonts w:ascii="Lucida Fax" w:hAnsi="Lucida Fax"/>
        </w:rPr>
      </w:pPr>
    </w:p>
    <w:p w:rsidR="00365D5B" w:rsidRDefault="00365D5B" w:rsidP="00365D5B"/>
    <w:p w:rsidR="0021397E" w:rsidRDefault="0021397E"/>
    <w:sectPr w:rsidR="0021397E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365D5B"/>
    <w:rsid w:val="0021397E"/>
    <w:rsid w:val="00365D5B"/>
    <w:rsid w:val="007909AE"/>
    <w:rsid w:val="00CD430D"/>
    <w:rsid w:val="00F6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5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65D5B"/>
    <w:rPr>
      <w:color w:val="0000FF"/>
      <w:u w:val="single"/>
    </w:rPr>
  </w:style>
  <w:style w:type="paragraph" w:customStyle="1" w:styleId="Textopadro">
    <w:name w:val="Texto padrão"/>
    <w:basedOn w:val="Normal"/>
    <w:rsid w:val="00365D5B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65D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dcterms:created xsi:type="dcterms:W3CDTF">2017-03-09T19:24:00Z</dcterms:created>
  <dcterms:modified xsi:type="dcterms:W3CDTF">2017-03-10T11:36:00Z</dcterms:modified>
</cp:coreProperties>
</file>