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3A" w:rsidRDefault="00C3033A" w:rsidP="00C3033A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C3033A" w:rsidRDefault="00C3033A" w:rsidP="00C3033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C3033A" w:rsidRDefault="00C3033A" w:rsidP="00C3033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C3033A" w:rsidRPr="001942B7" w:rsidRDefault="00C3033A" w:rsidP="00C3033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6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C3033A" w:rsidRPr="001942B7" w:rsidRDefault="00C3033A" w:rsidP="00C3033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C3033A" w:rsidRPr="001942B7" w:rsidRDefault="00C3033A" w:rsidP="00C3033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C3033A" w:rsidRPr="001942B7" w:rsidRDefault="00C3033A" w:rsidP="00C3033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C3033A" w:rsidRDefault="00C3033A" w:rsidP="00C3033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C3033A" w:rsidRPr="001101A3" w:rsidRDefault="00C3033A" w:rsidP="00C3033A">
      <w:pPr>
        <w:pStyle w:val="Textopadro"/>
        <w:framePr w:w="2012" w:h="1887" w:hRule="exact" w:hSpace="90" w:vSpace="90" w:wrap="auto" w:vAnchor="page" w:hAnchor="page" w:x="1771" w:y="8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</w:tabs>
        <w:jc w:val="both"/>
        <w:rPr>
          <w:noProof w:val="0"/>
          <w:sz w:val="2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76350" cy="1104900"/>
            <wp:effectExtent l="19050" t="0" r="0" b="0"/>
            <wp:wrapSquare wrapText="bothSides"/>
            <wp:docPr id="2" name="Imagem 6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33A" w:rsidRPr="001101A3" w:rsidRDefault="00C3033A" w:rsidP="00C3033A">
      <w:pPr>
        <w:pStyle w:val="Textopadro"/>
        <w:framePr w:w="2012" w:h="1887" w:hRule="exact" w:hSpace="90" w:vSpace="90" w:wrap="auto" w:vAnchor="page" w:hAnchor="page" w:x="1771" w:y="8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-1440"/>
        <w:jc w:val="both"/>
        <w:rPr>
          <w:b/>
          <w:sz w:val="20"/>
        </w:rPr>
      </w:pPr>
      <w:r w:rsidRPr="001101A3">
        <w:rPr>
          <w:b/>
          <w:sz w:val="20"/>
        </w:rPr>
        <w:tab/>
        <w:t xml:space="preserve">  </w:t>
      </w:r>
    </w:p>
    <w:p w:rsidR="00C3033A" w:rsidRPr="001101A3" w:rsidRDefault="00C3033A" w:rsidP="00C3033A">
      <w:pPr>
        <w:framePr w:w="2012" w:h="1887" w:hRule="exact" w:hSpace="90" w:vSpace="90" w:wrap="auto" w:vAnchor="page" w:hAnchor="page" w:x="1771" w:y="8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sz w:val="20"/>
          <w:szCs w:val="20"/>
        </w:rPr>
      </w:pPr>
    </w:p>
    <w:p w:rsidR="00C3033A" w:rsidRDefault="00C3033A" w:rsidP="00C3033A">
      <w:pPr>
        <w:spacing w:after="0" w:line="0" w:lineRule="atLeast"/>
        <w:jc w:val="both"/>
      </w:pPr>
      <w:r>
        <w:t xml:space="preserve">        </w:t>
      </w:r>
    </w:p>
    <w:p w:rsidR="00C3033A" w:rsidRDefault="00C3033A" w:rsidP="00C3033A">
      <w:pPr>
        <w:spacing w:after="0" w:line="0" w:lineRule="atLeast"/>
        <w:ind w:left="1416" w:firstLine="708"/>
        <w:jc w:val="both"/>
      </w:pPr>
      <w:r>
        <w:t>PORTARIA Nº 001/2017</w:t>
      </w:r>
      <w:proofErr w:type="gramStart"/>
      <w:r>
        <w:t xml:space="preserve">   </w:t>
      </w:r>
      <w:proofErr w:type="gramEnd"/>
      <w:r>
        <w:t xml:space="preserve">de  05 de  janeiro de 2017. </w:t>
      </w:r>
    </w:p>
    <w:p w:rsidR="00C3033A" w:rsidRDefault="00C3033A" w:rsidP="00C3033A">
      <w:pPr>
        <w:spacing w:after="0" w:line="0" w:lineRule="atLeast"/>
        <w:jc w:val="both"/>
        <w:rPr>
          <w:b/>
        </w:rPr>
      </w:pPr>
    </w:p>
    <w:p w:rsidR="00C3033A" w:rsidRPr="00B7129D" w:rsidRDefault="00C3033A" w:rsidP="00C3033A">
      <w:pPr>
        <w:spacing w:after="0" w:line="0" w:lineRule="atLeast"/>
        <w:jc w:val="both"/>
        <w:rPr>
          <w:b/>
        </w:rPr>
      </w:pPr>
      <w:r w:rsidRPr="00B7129D">
        <w:rPr>
          <w:b/>
        </w:rPr>
        <w:t xml:space="preserve">DISPÕE SOBRE </w:t>
      </w:r>
      <w:r>
        <w:rPr>
          <w:b/>
        </w:rPr>
        <w:t>A NOMEAÇÃO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DOS MEMBROS DA </w:t>
      </w:r>
      <w:r w:rsidRPr="00B7129D">
        <w:rPr>
          <w:b/>
        </w:rPr>
        <w:t xml:space="preserve"> COMISSÃO PERMANENTE DE LICITAÇÕES DA CÂMARA DE VEREADORES DE MAJOR VIEIRA  E DÁ OUTRAS PROVIDÊNCIAS.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 xml:space="preserve"> O Presidente da Câmara Municipal de Major Vieira (SC), no uso de suas atribuições que lhe confere o Regimento Interno da Câmara e com fulcro ao artigo 51§ 4º</w:t>
      </w:r>
      <w:proofErr w:type="gramStart"/>
      <w:r>
        <w:t xml:space="preserve">  </w:t>
      </w:r>
      <w:proofErr w:type="gramEnd"/>
      <w:r>
        <w:t>da Lei nº 8666/93,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 xml:space="preserve"> </w:t>
      </w:r>
    </w:p>
    <w:p w:rsidR="00C3033A" w:rsidRDefault="00C3033A" w:rsidP="00C3033A">
      <w:pPr>
        <w:spacing w:after="0" w:line="0" w:lineRule="atLeast"/>
        <w:ind w:left="2124" w:firstLine="708"/>
        <w:jc w:val="both"/>
      </w:pPr>
      <w:r>
        <w:t xml:space="preserve">R E S O L V </w:t>
      </w:r>
      <w:proofErr w:type="gramStart"/>
      <w:r>
        <w:t>E :</w:t>
      </w:r>
      <w:proofErr w:type="gramEnd"/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>Art. 1º</w:t>
      </w:r>
      <w:proofErr w:type="gramStart"/>
      <w:r>
        <w:t xml:space="preserve">   </w:t>
      </w:r>
      <w:proofErr w:type="gramEnd"/>
      <w:r>
        <w:t>Nomear a Comissão Permanente de Licitações da Câmara de Vereadores, a qual será responsável por todos os atos necessários aos processos licitatórios previstos na Lei Federal nº  8666/93.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>Art. 2º Ficam designados os seguintes funcionários</w:t>
      </w:r>
      <w:proofErr w:type="gramStart"/>
      <w:r>
        <w:t xml:space="preserve">  </w:t>
      </w:r>
      <w:proofErr w:type="gramEnd"/>
      <w:r>
        <w:t>pertencentes ao quadro de servidores  efetivos  da Câmara de Vereadores e suas respectivas funções, para comporem a comissão  de licitações de que trata o artigo 1º.</w:t>
      </w:r>
    </w:p>
    <w:p w:rsidR="00C3033A" w:rsidRDefault="00C3033A" w:rsidP="00C3033A">
      <w:pPr>
        <w:spacing w:after="0" w:line="0" w:lineRule="atLeast"/>
        <w:jc w:val="both"/>
      </w:pPr>
    </w:p>
    <w:p w:rsidR="00C3033A" w:rsidRPr="00C3033A" w:rsidRDefault="00C3033A" w:rsidP="00C3033A">
      <w:pPr>
        <w:pStyle w:val="PargrafodaLista"/>
        <w:numPr>
          <w:ilvl w:val="0"/>
          <w:numId w:val="1"/>
        </w:numPr>
        <w:spacing w:after="0" w:line="0" w:lineRule="atLeast"/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C3033A">
        <w:rPr>
          <w:lang w:val="en-US"/>
        </w:rPr>
        <w:t>Maryel</w:t>
      </w:r>
      <w:proofErr w:type="spellEnd"/>
      <w:r w:rsidRPr="00C3033A">
        <w:rPr>
          <w:lang w:val="en-US"/>
        </w:rPr>
        <w:t xml:space="preserve">  </w:t>
      </w:r>
      <w:proofErr w:type="spellStart"/>
      <w:r w:rsidRPr="00C3033A">
        <w:rPr>
          <w:lang w:val="en-US"/>
        </w:rPr>
        <w:t>Rego</w:t>
      </w:r>
      <w:proofErr w:type="spellEnd"/>
      <w:r w:rsidRPr="00C3033A">
        <w:rPr>
          <w:lang w:val="en-US"/>
        </w:rPr>
        <w:t xml:space="preserve"> </w:t>
      </w:r>
      <w:proofErr w:type="spellStart"/>
      <w:r w:rsidRPr="00C3033A">
        <w:rPr>
          <w:lang w:val="en-US"/>
        </w:rPr>
        <w:t>Toth</w:t>
      </w:r>
      <w:proofErr w:type="spellEnd"/>
      <w:r w:rsidRPr="00C3033A">
        <w:rPr>
          <w:lang w:val="en-US"/>
        </w:rPr>
        <w:t xml:space="preserve"> – </w:t>
      </w:r>
      <w:proofErr w:type="spellStart"/>
      <w:r w:rsidRPr="00C3033A">
        <w:rPr>
          <w:lang w:val="en-US"/>
        </w:rPr>
        <w:t>Presidente</w:t>
      </w:r>
      <w:proofErr w:type="spellEnd"/>
    </w:p>
    <w:p w:rsidR="00C3033A" w:rsidRPr="00C3033A" w:rsidRDefault="00C3033A" w:rsidP="00C3033A">
      <w:pPr>
        <w:spacing w:after="0" w:line="0" w:lineRule="atLeast"/>
        <w:jc w:val="both"/>
        <w:rPr>
          <w:lang w:val="en-US"/>
        </w:rPr>
      </w:pPr>
    </w:p>
    <w:p w:rsidR="00C3033A" w:rsidRPr="00C3033A" w:rsidRDefault="00C3033A" w:rsidP="00C3033A">
      <w:pPr>
        <w:pStyle w:val="PargrafodaLista"/>
        <w:numPr>
          <w:ilvl w:val="0"/>
          <w:numId w:val="1"/>
        </w:numPr>
        <w:spacing w:after="0" w:line="0" w:lineRule="atLeast"/>
        <w:jc w:val="both"/>
        <w:rPr>
          <w:lang w:val="en-US"/>
        </w:rPr>
      </w:pPr>
      <w:proofErr w:type="spellStart"/>
      <w:r w:rsidRPr="00C3033A">
        <w:rPr>
          <w:lang w:val="en-US"/>
        </w:rPr>
        <w:t>Edenilson</w:t>
      </w:r>
      <w:proofErr w:type="spellEnd"/>
      <w:r w:rsidRPr="00C3033A">
        <w:rPr>
          <w:lang w:val="en-US"/>
        </w:rPr>
        <w:t xml:space="preserve"> </w:t>
      </w:r>
      <w:proofErr w:type="spellStart"/>
      <w:r w:rsidRPr="00C3033A">
        <w:rPr>
          <w:lang w:val="en-US"/>
        </w:rPr>
        <w:t>Muchalovski</w:t>
      </w:r>
      <w:proofErr w:type="spellEnd"/>
      <w:r w:rsidRPr="00C3033A">
        <w:rPr>
          <w:lang w:val="en-US"/>
        </w:rPr>
        <w:t xml:space="preserve">   –  </w:t>
      </w:r>
      <w:proofErr w:type="spellStart"/>
      <w:r w:rsidRPr="00C3033A">
        <w:rPr>
          <w:lang w:val="en-US"/>
        </w:rPr>
        <w:t>Membro</w:t>
      </w:r>
      <w:proofErr w:type="spellEnd"/>
      <w:r w:rsidRPr="00C3033A">
        <w:rPr>
          <w:lang w:val="en-US"/>
        </w:rPr>
        <w:t xml:space="preserve"> </w:t>
      </w:r>
    </w:p>
    <w:p w:rsidR="00C3033A" w:rsidRPr="00B7129D" w:rsidRDefault="00C3033A" w:rsidP="00C3033A">
      <w:pPr>
        <w:spacing w:after="0" w:line="0" w:lineRule="atLeast"/>
        <w:jc w:val="both"/>
      </w:pPr>
      <w:r>
        <w:t xml:space="preserve">       - </w:t>
      </w:r>
      <w:r>
        <w:tab/>
      </w:r>
      <w:proofErr w:type="spellStart"/>
      <w:r>
        <w:t>Laudir</w:t>
      </w:r>
      <w:proofErr w:type="spellEnd"/>
      <w:r>
        <w:t xml:space="preserve"> Aparecida Alves de Oliveira -</w:t>
      </w:r>
      <w:proofErr w:type="gramStart"/>
      <w:r>
        <w:t xml:space="preserve">  </w:t>
      </w:r>
      <w:proofErr w:type="gramEnd"/>
      <w:r>
        <w:t xml:space="preserve">Membro 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>Art. 3º</w:t>
      </w:r>
      <w:proofErr w:type="gramStart"/>
      <w:r>
        <w:t xml:space="preserve">  </w:t>
      </w:r>
      <w:proofErr w:type="gramEnd"/>
      <w:r>
        <w:t>O mandato da  comissão de licitações de que trata a presente Portaria   será de 1 (um) ano.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ab/>
        <w:t xml:space="preserve">       </w:t>
      </w:r>
    </w:p>
    <w:p w:rsidR="00C3033A" w:rsidRDefault="00C3033A" w:rsidP="00C3033A">
      <w:pPr>
        <w:spacing w:after="0" w:line="0" w:lineRule="atLeast"/>
        <w:jc w:val="both"/>
      </w:pPr>
      <w:r>
        <w:t>Art.4º</w:t>
      </w:r>
      <w:proofErr w:type="gramStart"/>
      <w:r>
        <w:t xml:space="preserve">  </w:t>
      </w:r>
      <w:proofErr w:type="gramEnd"/>
      <w:r>
        <w:t xml:space="preserve">Esta Portaria entra em vigor na data de sua publicação. </w:t>
      </w:r>
    </w:p>
    <w:p w:rsidR="00C3033A" w:rsidRDefault="00C3033A" w:rsidP="00C3033A">
      <w:pPr>
        <w:spacing w:after="0" w:line="0" w:lineRule="atLeast"/>
        <w:jc w:val="both"/>
      </w:pPr>
      <w:r>
        <w:t xml:space="preserve"> 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>Câmara Municipal de Major</w:t>
      </w:r>
      <w:proofErr w:type="gramStart"/>
      <w:r>
        <w:t xml:space="preserve">  </w:t>
      </w:r>
      <w:proofErr w:type="gramEnd"/>
      <w:r>
        <w:t xml:space="preserve">Vieira,  05 de janeiro de 2017. 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ab/>
      </w:r>
      <w:r>
        <w:tab/>
      </w:r>
      <w:r>
        <w:tab/>
      </w:r>
      <w:r w:rsidRPr="00C3033A">
        <w:rPr>
          <w:b/>
        </w:rPr>
        <w:t>JURACI ALLIEVI</w:t>
      </w:r>
      <w:proofErr w:type="gramStart"/>
      <w:r>
        <w:t xml:space="preserve">  </w:t>
      </w:r>
      <w:proofErr w:type="gramEnd"/>
      <w:r>
        <w:t xml:space="preserve">– </w:t>
      </w:r>
      <w:r w:rsidRPr="00C3033A">
        <w:rPr>
          <w:b/>
        </w:rPr>
        <w:t>Presidente da Câmara</w:t>
      </w:r>
      <w:r>
        <w:t xml:space="preserve"> </w:t>
      </w:r>
    </w:p>
    <w:p w:rsidR="00C3033A" w:rsidRDefault="00C3033A" w:rsidP="00C3033A">
      <w:pPr>
        <w:spacing w:after="0" w:line="0" w:lineRule="atLeast"/>
        <w:jc w:val="both"/>
      </w:pPr>
    </w:p>
    <w:p w:rsidR="00C3033A" w:rsidRDefault="00C3033A" w:rsidP="00C3033A">
      <w:pPr>
        <w:spacing w:after="0" w:line="0" w:lineRule="atLeast"/>
        <w:jc w:val="both"/>
      </w:pPr>
      <w:r>
        <w:t xml:space="preserve"> </w:t>
      </w:r>
    </w:p>
    <w:p w:rsidR="00C3033A" w:rsidRPr="00B63F7A" w:rsidRDefault="00C3033A" w:rsidP="00C3033A">
      <w:pPr>
        <w:spacing w:after="0" w:line="0" w:lineRule="atLeast"/>
        <w:jc w:val="both"/>
        <w:rPr>
          <w:sz w:val="16"/>
          <w:szCs w:val="16"/>
        </w:rPr>
      </w:pPr>
      <w:r w:rsidRPr="00B63F7A">
        <w:rPr>
          <w:sz w:val="16"/>
          <w:szCs w:val="16"/>
        </w:rPr>
        <w:t>Registrada a presente Portaria na Secretaria Administrativa da Câmara, nesta data.</w:t>
      </w:r>
    </w:p>
    <w:p w:rsidR="00C3033A" w:rsidRPr="00B63F7A" w:rsidRDefault="00C3033A" w:rsidP="00C3033A">
      <w:pPr>
        <w:spacing w:after="0" w:line="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Em: 05/01/2017.</w:t>
      </w:r>
    </w:p>
    <w:p w:rsidR="00C3033A" w:rsidRPr="00B63F7A" w:rsidRDefault="00C3033A" w:rsidP="00C3033A">
      <w:pPr>
        <w:spacing w:after="0" w:line="0" w:lineRule="atLeast"/>
        <w:jc w:val="both"/>
        <w:rPr>
          <w:sz w:val="16"/>
          <w:szCs w:val="16"/>
        </w:rPr>
      </w:pPr>
    </w:p>
    <w:p w:rsidR="00C3033A" w:rsidRPr="00B63F7A" w:rsidRDefault="00C3033A" w:rsidP="00C3033A">
      <w:pPr>
        <w:spacing w:after="0" w:line="0" w:lineRule="atLeast"/>
        <w:jc w:val="both"/>
        <w:rPr>
          <w:sz w:val="16"/>
          <w:szCs w:val="16"/>
        </w:rPr>
      </w:pPr>
      <w:r w:rsidRPr="00B63F7A">
        <w:rPr>
          <w:sz w:val="16"/>
          <w:szCs w:val="16"/>
        </w:rPr>
        <w:t xml:space="preserve">HELCIO HERON VEIGA – Secretário </w:t>
      </w:r>
    </w:p>
    <w:p w:rsidR="00C3033A" w:rsidRPr="00B63F7A" w:rsidRDefault="00C3033A" w:rsidP="00C3033A">
      <w:pPr>
        <w:spacing w:after="0" w:line="0" w:lineRule="atLeast"/>
        <w:jc w:val="both"/>
        <w:rPr>
          <w:sz w:val="16"/>
          <w:szCs w:val="16"/>
        </w:rPr>
      </w:pPr>
    </w:p>
    <w:p w:rsidR="00C3033A" w:rsidRPr="00B63F7A" w:rsidRDefault="00C3033A" w:rsidP="00C3033A">
      <w:pPr>
        <w:spacing w:after="0" w:line="0" w:lineRule="atLeast"/>
        <w:jc w:val="both"/>
        <w:rPr>
          <w:sz w:val="16"/>
          <w:szCs w:val="16"/>
        </w:rPr>
      </w:pPr>
      <w:r w:rsidRPr="00B63F7A">
        <w:rPr>
          <w:sz w:val="16"/>
          <w:szCs w:val="16"/>
        </w:rPr>
        <w:t xml:space="preserve"> </w:t>
      </w:r>
    </w:p>
    <w:p w:rsidR="003C348C" w:rsidRDefault="003C348C"/>
    <w:sectPr w:rsidR="003C348C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0D6"/>
    <w:multiLevelType w:val="hybridMultilevel"/>
    <w:tmpl w:val="5B60DA2A"/>
    <w:lvl w:ilvl="0" w:tplc="19E25D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C3033A"/>
    <w:rsid w:val="003C348C"/>
    <w:rsid w:val="00993A91"/>
    <w:rsid w:val="00C3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3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3033A"/>
    <w:rPr>
      <w:color w:val="0000FF"/>
      <w:u w:val="single"/>
    </w:rPr>
  </w:style>
  <w:style w:type="paragraph" w:customStyle="1" w:styleId="Textopadro">
    <w:name w:val="Texto padrão"/>
    <w:basedOn w:val="Normal"/>
    <w:rsid w:val="00C3033A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30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vsc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2017-01-05T11:17:00Z</cp:lastPrinted>
  <dcterms:created xsi:type="dcterms:W3CDTF">2017-01-05T11:08:00Z</dcterms:created>
  <dcterms:modified xsi:type="dcterms:W3CDTF">2017-01-05T11:20:00Z</dcterms:modified>
</cp:coreProperties>
</file>