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99B" w:rsidRDefault="00CB499B" w:rsidP="00CB499B">
      <w:pPr>
        <w:pStyle w:val="Textopadro"/>
        <w:tabs>
          <w:tab w:val="clear" w:pos="0"/>
          <w:tab w:val="left" w:pos="708"/>
        </w:tabs>
        <w:jc w:val="both"/>
        <w:rPr>
          <w:sz w:val="20"/>
        </w:rPr>
      </w:pPr>
    </w:p>
    <w:p w:rsidR="00CB499B" w:rsidRDefault="00CB499B" w:rsidP="00CB499B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8"/>
          <w:szCs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12700</wp:posOffset>
            </wp:positionV>
            <wp:extent cx="1276350" cy="1209675"/>
            <wp:effectExtent l="19050" t="0" r="0" b="0"/>
            <wp:wrapSquare wrapText="bothSides"/>
            <wp:docPr id="3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0"/>
        </w:rPr>
        <w:t xml:space="preserve">   </w:t>
      </w:r>
      <w:r>
        <w:rPr>
          <w:rFonts w:ascii="Cambria" w:hAnsi="Cambria"/>
          <w:b/>
          <w:sz w:val="28"/>
          <w:szCs w:val="28"/>
        </w:rPr>
        <w:t>ESTADO DE SANTA CATARINA</w:t>
      </w:r>
    </w:p>
    <w:p w:rsidR="00CB499B" w:rsidRDefault="00CB499B" w:rsidP="00CB499B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CÂMARA DE VEREADORES DE MAJOR VIEIRA</w:t>
      </w:r>
    </w:p>
    <w:p w:rsidR="00CB499B" w:rsidRPr="001942B7" w:rsidRDefault="00CB499B" w:rsidP="00CB499B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szCs w:val="24"/>
        </w:rPr>
        <w:t xml:space="preserve">   </w:t>
      </w:r>
      <w:r w:rsidRPr="001942B7">
        <w:rPr>
          <w:rFonts w:ascii="Cambria" w:hAnsi="Cambria"/>
          <w:b/>
          <w:sz w:val="20"/>
        </w:rPr>
        <w:t>E-m</w:t>
      </w:r>
      <w:r w:rsidRPr="001942B7">
        <w:rPr>
          <w:rFonts w:ascii="Cambria" w:hAnsi="Cambria"/>
          <w:sz w:val="20"/>
        </w:rPr>
        <w:t>a</w:t>
      </w:r>
      <w:r w:rsidRPr="001942B7">
        <w:rPr>
          <w:rFonts w:ascii="Cambria" w:hAnsi="Cambria"/>
          <w:b/>
          <w:sz w:val="20"/>
        </w:rPr>
        <w:t xml:space="preserve">il: </w:t>
      </w:r>
      <w:hyperlink r:id="rId6" w:history="1">
        <w:r w:rsidRPr="001942B7">
          <w:rPr>
            <w:rStyle w:val="Hyperlink"/>
            <w:rFonts w:ascii="Cambria" w:eastAsia="Calibri" w:hAnsi="Cambria"/>
            <w:b/>
            <w:sz w:val="20"/>
          </w:rPr>
          <w:t>camaramvsc@yahoo.com.br</w:t>
        </w:r>
      </w:hyperlink>
    </w:p>
    <w:p w:rsidR="00CB499B" w:rsidRPr="001942B7" w:rsidRDefault="00CB499B" w:rsidP="00CB499B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0"/>
        </w:rPr>
      </w:pPr>
      <w:r w:rsidRPr="001942B7">
        <w:rPr>
          <w:rFonts w:ascii="Cambria" w:hAnsi="Cambria"/>
          <w:b/>
          <w:sz w:val="20"/>
        </w:rPr>
        <w:t xml:space="preserve">    fone: 47 3655-1130 </w:t>
      </w:r>
    </w:p>
    <w:p w:rsidR="00CB499B" w:rsidRPr="001942B7" w:rsidRDefault="00CB499B" w:rsidP="00CB499B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0"/>
        </w:rPr>
      </w:pPr>
      <w:r w:rsidRPr="001942B7">
        <w:rPr>
          <w:rFonts w:ascii="Cambria" w:hAnsi="Cambria"/>
          <w:b/>
          <w:sz w:val="20"/>
        </w:rPr>
        <w:t xml:space="preserve">    Rua: João Florentino de Sousa nº 688</w:t>
      </w:r>
    </w:p>
    <w:p w:rsidR="00CB499B" w:rsidRPr="001942B7" w:rsidRDefault="00CB499B" w:rsidP="00CB499B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0"/>
        </w:rPr>
      </w:pPr>
      <w:r w:rsidRPr="001942B7">
        <w:rPr>
          <w:rFonts w:ascii="Cambria" w:hAnsi="Cambria"/>
          <w:b/>
          <w:sz w:val="20"/>
        </w:rPr>
        <w:t xml:space="preserve">    CNPJ.: 83.528.638/0001-27       </w:t>
      </w:r>
    </w:p>
    <w:p w:rsidR="00CB499B" w:rsidRDefault="00CB499B" w:rsidP="00CB499B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</w:t>
      </w:r>
    </w:p>
    <w:p w:rsidR="00CB499B" w:rsidRPr="001101A3" w:rsidRDefault="00CB499B" w:rsidP="00CB499B">
      <w:pPr>
        <w:pStyle w:val="Textopadro"/>
        <w:framePr w:w="2012" w:h="1887" w:hRule="exact" w:hSpace="90" w:vSpace="90" w:wrap="auto" w:vAnchor="page" w:hAnchor="page" w:x="1771" w:y="871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0"/>
        </w:tabs>
        <w:jc w:val="both"/>
        <w:rPr>
          <w:noProof w:val="0"/>
          <w:sz w:val="20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76350" cy="1104900"/>
            <wp:effectExtent l="19050" t="0" r="0" b="0"/>
            <wp:wrapSquare wrapText="bothSides"/>
            <wp:docPr id="4" name="Imagem 6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rasa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499B" w:rsidRPr="001101A3" w:rsidRDefault="00CB499B" w:rsidP="00CB499B">
      <w:pPr>
        <w:pStyle w:val="Textopadro"/>
        <w:framePr w:w="2012" w:h="1887" w:hRule="exact" w:hSpace="90" w:vSpace="90" w:wrap="auto" w:vAnchor="page" w:hAnchor="page" w:x="1771" w:y="871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ind w:left="-1440"/>
        <w:jc w:val="both"/>
        <w:rPr>
          <w:b/>
          <w:sz w:val="20"/>
        </w:rPr>
      </w:pPr>
      <w:r w:rsidRPr="001101A3">
        <w:rPr>
          <w:b/>
          <w:sz w:val="20"/>
        </w:rPr>
        <w:tab/>
        <w:t xml:space="preserve">  </w:t>
      </w:r>
    </w:p>
    <w:p w:rsidR="00CB499B" w:rsidRPr="001101A3" w:rsidRDefault="00CB499B" w:rsidP="00CB499B">
      <w:pPr>
        <w:framePr w:w="2012" w:h="1887" w:hRule="exact" w:hSpace="90" w:vSpace="90" w:wrap="auto" w:vAnchor="page" w:hAnchor="page" w:x="1771" w:y="871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sz w:val="20"/>
          <w:szCs w:val="20"/>
        </w:rPr>
      </w:pPr>
    </w:p>
    <w:p w:rsidR="00CB499B" w:rsidRDefault="00CB499B" w:rsidP="00CB499B">
      <w:pPr>
        <w:spacing w:after="0" w:line="0" w:lineRule="atLeast"/>
        <w:jc w:val="both"/>
      </w:pPr>
      <w:r>
        <w:t xml:space="preserve">        </w:t>
      </w:r>
    </w:p>
    <w:p w:rsidR="00CB499B" w:rsidRDefault="00CB499B" w:rsidP="00CB499B">
      <w:pPr>
        <w:spacing w:after="0" w:line="0" w:lineRule="atLeast"/>
        <w:ind w:left="1416" w:firstLine="708"/>
        <w:jc w:val="both"/>
      </w:pPr>
      <w:r>
        <w:t>PORTARIA Nº 002/2017</w:t>
      </w:r>
      <w:proofErr w:type="gramStart"/>
      <w:r>
        <w:t xml:space="preserve">   </w:t>
      </w:r>
      <w:proofErr w:type="gramEnd"/>
      <w:r>
        <w:t xml:space="preserve">de  05 de  janeiro de 2017. </w:t>
      </w:r>
    </w:p>
    <w:p w:rsidR="00CB499B" w:rsidRDefault="00CB499B" w:rsidP="00CB499B">
      <w:pPr>
        <w:spacing w:after="0" w:line="0" w:lineRule="atLeast"/>
        <w:jc w:val="both"/>
        <w:rPr>
          <w:b/>
        </w:rPr>
      </w:pPr>
    </w:p>
    <w:p w:rsidR="00CB499B" w:rsidRDefault="00CB499B" w:rsidP="00CB499B">
      <w:pPr>
        <w:spacing w:after="0" w:line="0" w:lineRule="atLeast"/>
        <w:ind w:left="1416" w:firstLine="708"/>
        <w:jc w:val="both"/>
        <w:rPr>
          <w:b/>
        </w:rPr>
      </w:pPr>
      <w:r>
        <w:rPr>
          <w:b/>
        </w:rPr>
        <w:t>NOMEIA PREGOEIRO E EQUIPE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DE APOIO</w:t>
      </w:r>
    </w:p>
    <w:p w:rsidR="00CB499B" w:rsidRDefault="00CB499B" w:rsidP="00CB499B">
      <w:pPr>
        <w:spacing w:after="0" w:line="0" w:lineRule="atLeast"/>
        <w:ind w:left="1416" w:firstLine="708"/>
        <w:jc w:val="both"/>
      </w:pPr>
    </w:p>
    <w:p w:rsidR="00CB499B" w:rsidRDefault="00CB499B" w:rsidP="00CB499B">
      <w:pPr>
        <w:spacing w:after="0" w:line="0" w:lineRule="atLeast"/>
        <w:jc w:val="both"/>
      </w:pPr>
      <w:r>
        <w:t xml:space="preserve"> O Presidente da Câmara Municipal de Major Vieira (SC), no uso de suas atribuições que lhe confere o Regimento Interno da Câmara</w:t>
      </w:r>
      <w:r w:rsidR="00DD3624">
        <w:t>,</w:t>
      </w:r>
      <w:r>
        <w:t xml:space="preserve"> </w:t>
      </w:r>
    </w:p>
    <w:p w:rsidR="00CB499B" w:rsidRDefault="00CB499B" w:rsidP="00CB499B">
      <w:pPr>
        <w:spacing w:after="0" w:line="0" w:lineRule="atLeast"/>
        <w:jc w:val="both"/>
      </w:pPr>
      <w:r>
        <w:t xml:space="preserve"> </w:t>
      </w:r>
    </w:p>
    <w:p w:rsidR="00CB499B" w:rsidRDefault="00CB499B" w:rsidP="00CB499B">
      <w:pPr>
        <w:spacing w:after="0" w:line="0" w:lineRule="atLeast"/>
        <w:ind w:left="2124" w:firstLine="708"/>
        <w:jc w:val="both"/>
      </w:pPr>
      <w:r>
        <w:t xml:space="preserve">R E S O L V </w:t>
      </w:r>
      <w:proofErr w:type="gramStart"/>
      <w:r>
        <w:t>E :</w:t>
      </w:r>
      <w:proofErr w:type="gramEnd"/>
    </w:p>
    <w:p w:rsidR="00CB499B" w:rsidRDefault="00CB499B" w:rsidP="00CB499B">
      <w:pPr>
        <w:spacing w:after="0" w:line="0" w:lineRule="atLeast"/>
        <w:jc w:val="both"/>
      </w:pPr>
    </w:p>
    <w:p w:rsidR="00CB499B" w:rsidRDefault="00CB499B" w:rsidP="00CB499B">
      <w:pPr>
        <w:spacing w:after="0" w:line="0" w:lineRule="atLeast"/>
        <w:jc w:val="both"/>
      </w:pPr>
      <w:r>
        <w:t xml:space="preserve">Art. 1º   </w:t>
      </w:r>
      <w:r w:rsidR="00DD3624">
        <w:t xml:space="preserve">  Ficam designados, na forma do disposto na Lei Federal nº 8666/93 e suas alterações posteriores,</w:t>
      </w:r>
      <w:proofErr w:type="gramStart"/>
      <w:r w:rsidR="00DD3624">
        <w:t xml:space="preserve">  </w:t>
      </w:r>
      <w:proofErr w:type="gramEnd"/>
      <w:r w:rsidR="00DD3624">
        <w:t>como pregoeiro e equipe de apoio, para atuarem na modalidade denominada pregão,  presencial e eletrônico, visando a aquisição de bens e serviços comuns, provenientes da Câmara  Municipal de Major Vieira,   relativos ao ano de 2017,   os seguintes funcionários  da Câmara de Vereadores:</w:t>
      </w:r>
    </w:p>
    <w:p w:rsidR="00DD3624" w:rsidRDefault="00DD3624" w:rsidP="00CB499B">
      <w:pPr>
        <w:spacing w:after="0" w:line="0" w:lineRule="atLeast"/>
        <w:jc w:val="both"/>
      </w:pPr>
    </w:p>
    <w:p w:rsidR="00DD3624" w:rsidRPr="00DD3624" w:rsidRDefault="00DD3624" w:rsidP="00CB499B">
      <w:pPr>
        <w:spacing w:after="0" w:line="0" w:lineRule="atLeast"/>
        <w:jc w:val="both"/>
        <w:rPr>
          <w:b/>
        </w:rPr>
      </w:pPr>
      <w:r w:rsidRPr="00DD3624">
        <w:rPr>
          <w:b/>
        </w:rPr>
        <w:t>Pregoeiro:</w:t>
      </w:r>
      <w:proofErr w:type="gramStart"/>
      <w:r w:rsidRPr="00DD3624">
        <w:rPr>
          <w:b/>
        </w:rPr>
        <w:t xml:space="preserve">  </w:t>
      </w:r>
      <w:proofErr w:type="spellStart"/>
      <w:proofErr w:type="gramEnd"/>
      <w:r w:rsidRPr="00DD3624">
        <w:rPr>
          <w:b/>
        </w:rPr>
        <w:t>Maryell</w:t>
      </w:r>
      <w:proofErr w:type="spellEnd"/>
      <w:r w:rsidRPr="00DD3624">
        <w:rPr>
          <w:b/>
        </w:rPr>
        <w:t xml:space="preserve"> Rego </w:t>
      </w:r>
      <w:proofErr w:type="spellStart"/>
      <w:r w:rsidRPr="00DD3624">
        <w:rPr>
          <w:b/>
        </w:rPr>
        <w:t>Toth</w:t>
      </w:r>
      <w:proofErr w:type="spellEnd"/>
    </w:p>
    <w:p w:rsidR="00DD3624" w:rsidRPr="00DD3624" w:rsidRDefault="00DD3624" w:rsidP="00CB499B">
      <w:pPr>
        <w:spacing w:after="0" w:line="0" w:lineRule="atLeast"/>
        <w:jc w:val="both"/>
        <w:rPr>
          <w:b/>
        </w:rPr>
      </w:pPr>
      <w:r w:rsidRPr="00DD3624">
        <w:rPr>
          <w:b/>
        </w:rPr>
        <w:t xml:space="preserve">Suplente: </w:t>
      </w:r>
      <w:proofErr w:type="spellStart"/>
      <w:r w:rsidRPr="00DD3624">
        <w:rPr>
          <w:b/>
        </w:rPr>
        <w:t>Edenilson</w:t>
      </w:r>
      <w:proofErr w:type="spellEnd"/>
      <w:r w:rsidRPr="00DD3624">
        <w:rPr>
          <w:b/>
        </w:rPr>
        <w:t xml:space="preserve"> </w:t>
      </w:r>
      <w:proofErr w:type="spellStart"/>
      <w:r w:rsidRPr="00DD3624">
        <w:rPr>
          <w:b/>
        </w:rPr>
        <w:t>Muchalovski</w:t>
      </w:r>
      <w:proofErr w:type="spellEnd"/>
    </w:p>
    <w:p w:rsidR="00DD3624" w:rsidRPr="00DD3624" w:rsidRDefault="00DD3624" w:rsidP="00CB499B">
      <w:pPr>
        <w:spacing w:after="0" w:line="0" w:lineRule="atLeast"/>
        <w:jc w:val="both"/>
        <w:rPr>
          <w:b/>
        </w:rPr>
      </w:pPr>
      <w:r w:rsidRPr="00DD3624">
        <w:rPr>
          <w:b/>
        </w:rPr>
        <w:t xml:space="preserve">Equipe de Apoio: </w:t>
      </w:r>
      <w:proofErr w:type="spellStart"/>
      <w:r w:rsidRPr="00DD3624">
        <w:rPr>
          <w:b/>
        </w:rPr>
        <w:t>Lucilene</w:t>
      </w:r>
      <w:proofErr w:type="spellEnd"/>
      <w:r w:rsidRPr="00DD3624">
        <w:rPr>
          <w:b/>
        </w:rPr>
        <w:t xml:space="preserve"> </w:t>
      </w:r>
      <w:proofErr w:type="spellStart"/>
      <w:r w:rsidRPr="00DD3624">
        <w:rPr>
          <w:b/>
        </w:rPr>
        <w:t>Schouponski</w:t>
      </w:r>
      <w:proofErr w:type="spellEnd"/>
      <w:r w:rsidRPr="00DD3624">
        <w:rPr>
          <w:b/>
        </w:rPr>
        <w:t xml:space="preserve"> </w:t>
      </w:r>
    </w:p>
    <w:p w:rsidR="00DD3624" w:rsidRPr="00DD3624" w:rsidRDefault="00DD3624" w:rsidP="00CB499B">
      <w:pPr>
        <w:spacing w:after="0" w:line="0" w:lineRule="atLeast"/>
        <w:jc w:val="both"/>
        <w:rPr>
          <w:b/>
        </w:rPr>
      </w:pPr>
      <w:r w:rsidRPr="00DD3624">
        <w:rPr>
          <w:b/>
        </w:rPr>
        <w:tab/>
      </w:r>
      <w:r w:rsidRPr="00DD3624">
        <w:rPr>
          <w:b/>
        </w:rPr>
        <w:tab/>
        <w:t xml:space="preserve">    </w:t>
      </w:r>
      <w:proofErr w:type="spellStart"/>
      <w:r w:rsidRPr="00DD3624">
        <w:rPr>
          <w:b/>
        </w:rPr>
        <w:t>Laudir</w:t>
      </w:r>
      <w:proofErr w:type="spellEnd"/>
      <w:r w:rsidRPr="00DD3624">
        <w:rPr>
          <w:b/>
        </w:rPr>
        <w:t xml:space="preserve"> Aparecida Alves de</w:t>
      </w:r>
      <w:proofErr w:type="gramStart"/>
      <w:r w:rsidRPr="00DD3624">
        <w:rPr>
          <w:b/>
        </w:rPr>
        <w:t xml:space="preserve">  </w:t>
      </w:r>
      <w:proofErr w:type="gramEnd"/>
      <w:r w:rsidRPr="00DD3624">
        <w:rPr>
          <w:b/>
        </w:rPr>
        <w:t xml:space="preserve">Oliveira </w:t>
      </w:r>
    </w:p>
    <w:p w:rsidR="00DD3624" w:rsidRDefault="00DD3624" w:rsidP="00CB499B">
      <w:pPr>
        <w:spacing w:after="0" w:line="0" w:lineRule="atLeast"/>
        <w:jc w:val="both"/>
      </w:pPr>
    </w:p>
    <w:p w:rsidR="00CB499B" w:rsidRDefault="00CB499B" w:rsidP="00CB499B">
      <w:pPr>
        <w:spacing w:after="0" w:line="0" w:lineRule="atLeast"/>
        <w:jc w:val="both"/>
      </w:pPr>
      <w:r>
        <w:tab/>
        <w:t xml:space="preserve">       </w:t>
      </w:r>
    </w:p>
    <w:p w:rsidR="00CB499B" w:rsidRDefault="00DD3624" w:rsidP="00CB499B">
      <w:pPr>
        <w:spacing w:after="0" w:line="0" w:lineRule="atLeast"/>
        <w:jc w:val="both"/>
      </w:pPr>
      <w:r>
        <w:t>Art.2</w:t>
      </w:r>
      <w:r w:rsidR="00CB499B">
        <w:t>º</w:t>
      </w:r>
      <w:proofErr w:type="gramStart"/>
      <w:r w:rsidR="00CB499B">
        <w:t xml:space="preserve">  </w:t>
      </w:r>
      <w:proofErr w:type="gramEnd"/>
      <w:r w:rsidR="00CB499B">
        <w:t xml:space="preserve">Esta Portaria entra em vigor na data de sua publicação. </w:t>
      </w:r>
    </w:p>
    <w:p w:rsidR="00CB499B" w:rsidRDefault="00CB499B" w:rsidP="00CB499B">
      <w:pPr>
        <w:spacing w:after="0" w:line="0" w:lineRule="atLeast"/>
        <w:jc w:val="both"/>
      </w:pPr>
      <w:r>
        <w:t xml:space="preserve"> </w:t>
      </w:r>
    </w:p>
    <w:p w:rsidR="00CB499B" w:rsidRDefault="00CB499B" w:rsidP="00CB499B">
      <w:pPr>
        <w:spacing w:after="0" w:line="0" w:lineRule="atLeast"/>
        <w:jc w:val="both"/>
      </w:pPr>
    </w:p>
    <w:p w:rsidR="00CB499B" w:rsidRDefault="00CB499B" w:rsidP="00CB499B">
      <w:pPr>
        <w:spacing w:after="0" w:line="0" w:lineRule="atLeast"/>
        <w:jc w:val="both"/>
      </w:pPr>
      <w:r>
        <w:t>Câmara Municipal de Major</w:t>
      </w:r>
      <w:proofErr w:type="gramStart"/>
      <w:r>
        <w:t xml:space="preserve">  </w:t>
      </w:r>
      <w:proofErr w:type="gramEnd"/>
      <w:r>
        <w:t xml:space="preserve">Vieira,  05 de janeiro de 2017. </w:t>
      </w:r>
    </w:p>
    <w:p w:rsidR="00CB499B" w:rsidRDefault="00CB499B" w:rsidP="00CB499B">
      <w:pPr>
        <w:spacing w:after="0" w:line="0" w:lineRule="atLeast"/>
        <w:jc w:val="both"/>
      </w:pPr>
    </w:p>
    <w:p w:rsidR="00CB499B" w:rsidRDefault="00CB499B" w:rsidP="00CB499B">
      <w:pPr>
        <w:spacing w:after="0" w:line="0" w:lineRule="atLeast"/>
        <w:jc w:val="both"/>
      </w:pPr>
    </w:p>
    <w:p w:rsidR="00CB499B" w:rsidRDefault="00CB499B" w:rsidP="00CB499B">
      <w:pPr>
        <w:spacing w:after="0" w:line="0" w:lineRule="atLeast"/>
        <w:jc w:val="both"/>
      </w:pPr>
      <w:r>
        <w:tab/>
      </w:r>
      <w:r>
        <w:tab/>
      </w:r>
      <w:r>
        <w:tab/>
      </w:r>
      <w:r w:rsidRPr="00C3033A">
        <w:rPr>
          <w:b/>
        </w:rPr>
        <w:t>JURACI ALLIEVI</w:t>
      </w:r>
      <w:proofErr w:type="gramStart"/>
      <w:r>
        <w:t xml:space="preserve">  </w:t>
      </w:r>
      <w:proofErr w:type="gramEnd"/>
      <w:r>
        <w:t xml:space="preserve">– </w:t>
      </w:r>
      <w:r w:rsidRPr="00C3033A">
        <w:rPr>
          <w:b/>
        </w:rPr>
        <w:t>Presidente da Câmara</w:t>
      </w:r>
      <w:r>
        <w:t xml:space="preserve"> </w:t>
      </w:r>
    </w:p>
    <w:p w:rsidR="00CB499B" w:rsidRDefault="00CB499B" w:rsidP="00CB499B">
      <w:pPr>
        <w:spacing w:after="0" w:line="0" w:lineRule="atLeast"/>
        <w:jc w:val="both"/>
      </w:pPr>
    </w:p>
    <w:p w:rsidR="00CB499B" w:rsidRDefault="00CB499B" w:rsidP="00CB499B">
      <w:pPr>
        <w:spacing w:after="0" w:line="0" w:lineRule="atLeast"/>
        <w:jc w:val="both"/>
      </w:pPr>
      <w:r>
        <w:t xml:space="preserve"> </w:t>
      </w:r>
    </w:p>
    <w:p w:rsidR="00CB499B" w:rsidRPr="00B63F7A" w:rsidRDefault="00CB499B" w:rsidP="00CB499B">
      <w:pPr>
        <w:spacing w:after="0" w:line="0" w:lineRule="atLeast"/>
        <w:jc w:val="both"/>
        <w:rPr>
          <w:sz w:val="16"/>
          <w:szCs w:val="16"/>
        </w:rPr>
      </w:pPr>
      <w:r w:rsidRPr="00B63F7A">
        <w:rPr>
          <w:sz w:val="16"/>
          <w:szCs w:val="16"/>
        </w:rPr>
        <w:t>Registrada a presente Portaria na Secretaria Administrativa da Câmara, nesta data.</w:t>
      </w:r>
    </w:p>
    <w:p w:rsidR="00CB499B" w:rsidRPr="00B63F7A" w:rsidRDefault="00CB499B" w:rsidP="00CB499B">
      <w:pPr>
        <w:spacing w:after="0" w:line="0" w:lineRule="atLeast"/>
        <w:jc w:val="both"/>
        <w:rPr>
          <w:sz w:val="16"/>
          <w:szCs w:val="16"/>
        </w:rPr>
      </w:pPr>
      <w:r>
        <w:rPr>
          <w:sz w:val="16"/>
          <w:szCs w:val="16"/>
        </w:rPr>
        <w:t>Em: 05/01/2017.</w:t>
      </w:r>
    </w:p>
    <w:p w:rsidR="00CB499B" w:rsidRPr="00B63F7A" w:rsidRDefault="00CB499B" w:rsidP="00CB499B">
      <w:pPr>
        <w:spacing w:after="0" w:line="0" w:lineRule="atLeast"/>
        <w:jc w:val="both"/>
        <w:rPr>
          <w:sz w:val="16"/>
          <w:szCs w:val="16"/>
        </w:rPr>
      </w:pPr>
    </w:p>
    <w:p w:rsidR="00CB499B" w:rsidRPr="00B63F7A" w:rsidRDefault="00CB499B" w:rsidP="00CB499B">
      <w:pPr>
        <w:spacing w:after="0" w:line="0" w:lineRule="atLeast"/>
        <w:jc w:val="both"/>
        <w:rPr>
          <w:sz w:val="16"/>
          <w:szCs w:val="16"/>
        </w:rPr>
      </w:pPr>
      <w:r w:rsidRPr="00B63F7A">
        <w:rPr>
          <w:sz w:val="16"/>
          <w:szCs w:val="16"/>
        </w:rPr>
        <w:t xml:space="preserve">HELCIO HERON VEIGA – Secretário </w:t>
      </w:r>
    </w:p>
    <w:p w:rsidR="00CB499B" w:rsidRPr="00B63F7A" w:rsidRDefault="00CB499B" w:rsidP="00CB499B">
      <w:pPr>
        <w:spacing w:after="0" w:line="0" w:lineRule="atLeast"/>
        <w:jc w:val="both"/>
        <w:rPr>
          <w:sz w:val="16"/>
          <w:szCs w:val="16"/>
        </w:rPr>
      </w:pPr>
    </w:p>
    <w:p w:rsidR="00CB499B" w:rsidRPr="00B63F7A" w:rsidRDefault="00CB499B" w:rsidP="00CB499B">
      <w:pPr>
        <w:spacing w:after="0" w:line="0" w:lineRule="atLeast"/>
        <w:jc w:val="both"/>
        <w:rPr>
          <w:sz w:val="16"/>
          <w:szCs w:val="16"/>
        </w:rPr>
      </w:pPr>
      <w:r w:rsidRPr="00B63F7A">
        <w:rPr>
          <w:sz w:val="16"/>
          <w:szCs w:val="16"/>
        </w:rPr>
        <w:t xml:space="preserve"> </w:t>
      </w:r>
    </w:p>
    <w:p w:rsidR="00CB499B" w:rsidRDefault="00CB499B" w:rsidP="00CB499B"/>
    <w:p w:rsidR="003C348C" w:rsidRDefault="003C348C"/>
    <w:sectPr w:rsidR="003C348C" w:rsidSect="001942B7">
      <w:pgSz w:w="11907" w:h="16840" w:code="9"/>
      <w:pgMar w:top="1134" w:right="1134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650D6"/>
    <w:multiLevelType w:val="hybridMultilevel"/>
    <w:tmpl w:val="5B60DA2A"/>
    <w:lvl w:ilvl="0" w:tplc="19E25D7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hyphenationZone w:val="425"/>
  <w:characterSpacingControl w:val="doNotCompress"/>
  <w:compat/>
  <w:rsids>
    <w:rsidRoot w:val="00CB499B"/>
    <w:rsid w:val="003C348C"/>
    <w:rsid w:val="00CB499B"/>
    <w:rsid w:val="00DD3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99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CB499B"/>
    <w:rPr>
      <w:color w:val="0000FF"/>
      <w:u w:val="single"/>
    </w:rPr>
  </w:style>
  <w:style w:type="paragraph" w:customStyle="1" w:styleId="Textopadro">
    <w:name w:val="Texto padrão"/>
    <w:basedOn w:val="Normal"/>
    <w:rsid w:val="00CB499B"/>
    <w:pPr>
      <w:tabs>
        <w:tab w:val="left" w:pos="0"/>
      </w:tabs>
      <w:spacing w:after="0" w:line="240" w:lineRule="auto"/>
    </w:pPr>
    <w:rPr>
      <w:rFonts w:ascii="Arial" w:eastAsia="Times New Roman" w:hAnsi="Arial" w:cs="Arial"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B49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maramvsc@yahoo.com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1</cp:revision>
  <cp:lastPrinted>2017-01-05T12:16:00Z</cp:lastPrinted>
  <dcterms:created xsi:type="dcterms:W3CDTF">2017-01-05T11:36:00Z</dcterms:created>
  <dcterms:modified xsi:type="dcterms:W3CDTF">2017-01-05T12:17:00Z</dcterms:modified>
</cp:coreProperties>
</file>