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80" w:rsidRPr="005F6A8D" w:rsidRDefault="00431580" w:rsidP="00431580">
      <w:pPr>
        <w:pStyle w:val="Textopadro"/>
        <w:shd w:val="clear" w:color="auto" w:fill="808080"/>
        <w:jc w:val="both"/>
        <w:rPr>
          <w:b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13970</wp:posOffset>
            </wp:positionV>
            <wp:extent cx="1276350" cy="1209675"/>
            <wp:effectExtent l="19050" t="0" r="0" b="0"/>
            <wp:wrapSquare wrapText="bothSides"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Cs w:val="24"/>
        </w:rPr>
        <w:t xml:space="preserve">             </w:t>
      </w:r>
      <w:r w:rsidRPr="005F6A8D">
        <w:rPr>
          <w:b/>
          <w:szCs w:val="24"/>
        </w:rPr>
        <w:t>ESTADO DE SANTA CATARINA</w:t>
      </w:r>
    </w:p>
    <w:p w:rsidR="00431580" w:rsidRPr="005F6A8D" w:rsidRDefault="00431580" w:rsidP="00431580">
      <w:pPr>
        <w:pStyle w:val="Textopadro"/>
        <w:shd w:val="clear" w:color="auto" w:fill="808080"/>
        <w:jc w:val="both"/>
        <w:rPr>
          <w:b/>
          <w:szCs w:val="24"/>
        </w:rPr>
      </w:pPr>
      <w:r w:rsidRPr="005F6A8D">
        <w:rPr>
          <w:b/>
          <w:szCs w:val="24"/>
        </w:rPr>
        <w:tab/>
        <w:t xml:space="preserve">   CÂMARA DE VEREADORES DE MAJOR VIEIRA</w:t>
      </w:r>
    </w:p>
    <w:p w:rsidR="00431580" w:rsidRPr="00F33316" w:rsidRDefault="00431580" w:rsidP="00431580">
      <w:pPr>
        <w:pStyle w:val="Textopadro"/>
        <w:shd w:val="clear" w:color="auto" w:fill="808080"/>
        <w:ind w:left="2124"/>
        <w:jc w:val="both"/>
        <w:rPr>
          <w:b/>
          <w:sz w:val="16"/>
          <w:szCs w:val="16"/>
        </w:rPr>
      </w:pPr>
      <w:r>
        <w:rPr>
          <w:b/>
          <w:szCs w:val="24"/>
        </w:rPr>
        <w:tab/>
        <w:t xml:space="preserve">   </w:t>
      </w:r>
      <w:r w:rsidRPr="00F33316">
        <w:rPr>
          <w:b/>
          <w:sz w:val="16"/>
          <w:szCs w:val="16"/>
        </w:rPr>
        <w:t>E m</w:t>
      </w:r>
      <w:r w:rsidRPr="00F33316">
        <w:rPr>
          <w:sz w:val="16"/>
          <w:szCs w:val="16"/>
        </w:rPr>
        <w:t>a</w:t>
      </w:r>
      <w:r w:rsidRPr="00F33316">
        <w:rPr>
          <w:b/>
          <w:sz w:val="16"/>
          <w:szCs w:val="16"/>
        </w:rPr>
        <w:t xml:space="preserve">il   </w:t>
      </w:r>
      <w:hyperlink r:id="rId5" w:history="1">
        <w:r w:rsidRPr="00F33316">
          <w:rPr>
            <w:rStyle w:val="Hyperlink"/>
            <w:rFonts w:eastAsia="Calibri"/>
            <w:b/>
            <w:sz w:val="16"/>
            <w:szCs w:val="16"/>
          </w:rPr>
          <w:t>camaramvsc@yahoo.com.br</w:t>
        </w:r>
      </w:hyperlink>
      <w:r w:rsidRPr="00F33316">
        <w:rPr>
          <w:b/>
          <w:sz w:val="16"/>
          <w:szCs w:val="16"/>
        </w:rPr>
        <w:t xml:space="preserve">   </w:t>
      </w:r>
    </w:p>
    <w:p w:rsidR="00431580" w:rsidRPr="00F33316" w:rsidRDefault="00431580" w:rsidP="00431580">
      <w:pPr>
        <w:pStyle w:val="Textopadro"/>
        <w:shd w:val="clear" w:color="auto" w:fill="808080"/>
        <w:ind w:left="2124"/>
        <w:jc w:val="both"/>
        <w:rPr>
          <w:b/>
          <w:sz w:val="16"/>
          <w:szCs w:val="16"/>
        </w:rPr>
      </w:pPr>
      <w:r w:rsidRPr="00F33316">
        <w:rPr>
          <w:b/>
          <w:sz w:val="16"/>
          <w:szCs w:val="16"/>
        </w:rPr>
        <w:t xml:space="preserve">                 </w:t>
      </w:r>
      <w:r>
        <w:rPr>
          <w:b/>
          <w:sz w:val="16"/>
          <w:szCs w:val="16"/>
        </w:rPr>
        <w:t xml:space="preserve">  </w:t>
      </w:r>
      <w:r w:rsidRPr="00F33316">
        <w:rPr>
          <w:b/>
          <w:sz w:val="16"/>
          <w:szCs w:val="16"/>
        </w:rPr>
        <w:t xml:space="preserve"> Fone (47) 3655-1130 – 3655.1319</w:t>
      </w:r>
    </w:p>
    <w:p w:rsidR="00431580" w:rsidRPr="00F33316" w:rsidRDefault="00431580" w:rsidP="00431580">
      <w:pPr>
        <w:pStyle w:val="Textopadro"/>
        <w:shd w:val="clear" w:color="auto" w:fill="808080"/>
        <w:jc w:val="both"/>
        <w:rPr>
          <w:b/>
          <w:sz w:val="16"/>
          <w:szCs w:val="16"/>
        </w:rPr>
      </w:pPr>
      <w:r w:rsidRPr="00F33316">
        <w:rPr>
          <w:b/>
          <w:sz w:val="16"/>
          <w:szCs w:val="16"/>
        </w:rPr>
        <w:t xml:space="preserve">               </w:t>
      </w:r>
      <w:r>
        <w:rPr>
          <w:b/>
          <w:sz w:val="16"/>
          <w:szCs w:val="16"/>
        </w:rPr>
        <w:t xml:space="preserve"> </w:t>
      </w:r>
      <w:r w:rsidRPr="00F33316">
        <w:rPr>
          <w:b/>
          <w:sz w:val="16"/>
          <w:szCs w:val="16"/>
        </w:rPr>
        <w:t xml:space="preserve">   Rua João Florentino de Sousa nº 688</w:t>
      </w:r>
    </w:p>
    <w:p w:rsidR="00431580" w:rsidRPr="00F33316" w:rsidRDefault="00431580" w:rsidP="00431580">
      <w:pPr>
        <w:pStyle w:val="Textopadro"/>
        <w:shd w:val="clear" w:color="auto" w:fill="808080"/>
        <w:jc w:val="both"/>
        <w:rPr>
          <w:b/>
          <w:sz w:val="16"/>
          <w:szCs w:val="16"/>
        </w:rPr>
      </w:pPr>
      <w:r w:rsidRPr="00F33316">
        <w:rPr>
          <w:b/>
          <w:sz w:val="16"/>
          <w:szCs w:val="16"/>
        </w:rPr>
        <w:t xml:space="preserve">                </w:t>
      </w:r>
      <w:r>
        <w:rPr>
          <w:b/>
          <w:sz w:val="16"/>
          <w:szCs w:val="16"/>
        </w:rPr>
        <w:t xml:space="preserve">  </w:t>
      </w:r>
      <w:r w:rsidRPr="00F33316">
        <w:rPr>
          <w:b/>
          <w:sz w:val="16"/>
          <w:szCs w:val="16"/>
        </w:rPr>
        <w:t xml:space="preserve"> CNPJ  83.528.638/0001-27    </w:t>
      </w:r>
    </w:p>
    <w:p w:rsidR="00431580" w:rsidRPr="00F33316" w:rsidRDefault="00431580" w:rsidP="00431580">
      <w:pPr>
        <w:pStyle w:val="Textopadro"/>
        <w:shd w:val="clear" w:color="auto" w:fill="808080"/>
        <w:jc w:val="both"/>
        <w:rPr>
          <w:b/>
          <w:sz w:val="16"/>
          <w:szCs w:val="16"/>
        </w:rPr>
      </w:pPr>
    </w:p>
    <w:p w:rsidR="00431580" w:rsidRPr="00F33316" w:rsidRDefault="00431580" w:rsidP="00431580">
      <w:pPr>
        <w:pStyle w:val="Textopadro"/>
        <w:shd w:val="clear" w:color="auto" w:fill="808080"/>
        <w:jc w:val="both"/>
        <w:rPr>
          <w:b/>
          <w:sz w:val="16"/>
          <w:szCs w:val="16"/>
        </w:rPr>
      </w:pPr>
      <w:r w:rsidRPr="00F33316">
        <w:rPr>
          <w:b/>
          <w:sz w:val="16"/>
          <w:szCs w:val="16"/>
        </w:rPr>
        <w:t xml:space="preserve">      </w:t>
      </w:r>
    </w:p>
    <w:p w:rsidR="00431580" w:rsidRPr="005F6A8D" w:rsidRDefault="00431580" w:rsidP="00431580">
      <w:pPr>
        <w:framePr w:w="2012" w:h="1887" w:hRule="exact" w:hSpace="90" w:vSpace="90" w:wrap="auto" w:vAnchor="page" w:hAnchor="page" w:x="2229" w:y="170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proofErr w:type="gramStart"/>
      <w:r w:rsidRPr="005F6A8D">
        <w:t>,</w:t>
      </w:r>
    </w:p>
    <w:p w:rsidR="00431580" w:rsidRPr="00453C95" w:rsidRDefault="00431580" w:rsidP="00431580">
      <w:pPr>
        <w:jc w:val="both"/>
        <w:rPr>
          <w:sz w:val="22"/>
          <w:szCs w:val="22"/>
        </w:rPr>
      </w:pPr>
      <w:proofErr w:type="gramEnd"/>
    </w:p>
    <w:p w:rsidR="00431580" w:rsidRDefault="00431580" w:rsidP="00431580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31580" w:rsidRDefault="00431580" w:rsidP="00431580">
      <w:pPr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PORTARIA Nº 016/2017  - de  18 de setembro de 2017. 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Pr="0025249F" w:rsidRDefault="00431580" w:rsidP="00431580">
      <w:pPr>
        <w:ind w:left="708"/>
        <w:jc w:val="both"/>
        <w:rPr>
          <w:b/>
          <w:sz w:val="22"/>
          <w:szCs w:val="22"/>
        </w:rPr>
      </w:pPr>
      <w:r w:rsidRPr="0025249F">
        <w:rPr>
          <w:b/>
          <w:sz w:val="22"/>
          <w:szCs w:val="22"/>
        </w:rPr>
        <w:t>DISPÕE SOBRE</w:t>
      </w:r>
      <w:proofErr w:type="gramStart"/>
      <w:r w:rsidRPr="0025249F">
        <w:rPr>
          <w:b/>
          <w:sz w:val="22"/>
          <w:szCs w:val="22"/>
        </w:rPr>
        <w:t xml:space="preserve">   </w:t>
      </w:r>
      <w:proofErr w:type="gramEnd"/>
      <w:r w:rsidRPr="0025249F">
        <w:rPr>
          <w:b/>
          <w:sz w:val="22"/>
          <w:szCs w:val="22"/>
        </w:rPr>
        <w:t>O  PAGAMENTO  DO ABONO  DE  PERMANÊNCIA ,  AO FUNCIONÁRIO DA CÂMARA  MUNICIPAL,  TENDO EM VISTA O CUMPRIMENTO DAS EXIGÊNCIAS PARA APOSENTADORIA VOLUNTÁRIA, PREVISTAS NA LEI  MUNICIPAL Nº 1941/2009.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  <w:r w:rsidRPr="00387291">
        <w:rPr>
          <w:b/>
          <w:sz w:val="22"/>
          <w:szCs w:val="22"/>
        </w:rPr>
        <w:t>JURACI ALLIEVI</w:t>
      </w:r>
      <w:r>
        <w:rPr>
          <w:sz w:val="22"/>
          <w:szCs w:val="22"/>
        </w:rPr>
        <w:t>, Presidente da Câmara Municipal de Major Vieira (SC), no uso de suas atribuições legais estabelecidas no art. 21 XI do Regimento Interno da Câmara,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e considerando que o funcionário requerente ingressou  em cargo público nesta Câmara Municipal de Vereadores em 01 de agosto de 1979,  conforme  dispõe a Portaria nº 001/1979,   havendo portanto concluído as exigências para aposentadoria voluntária estabelecidas  no art. 55  da Lei Municipal nº 1941/2009, e  considerando ainda  que o funcionário   optou pela não aposentadoria voluntária, e portanto a sua permanência no   exercício do cargo e função que atualmente exerce,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31580" w:rsidRDefault="00431580" w:rsidP="00431580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>R E S O L V E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Art. 1º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Conceder   o pagamento do abono de permanência laboral de que trata o art. 55 da Lei nº 1941/2009, ao funcionário da Câmara </w:t>
      </w:r>
      <w:proofErr w:type="spellStart"/>
      <w:r>
        <w:rPr>
          <w:sz w:val="22"/>
          <w:szCs w:val="22"/>
        </w:rPr>
        <w:t>sr.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Helcio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Heron</w:t>
      </w:r>
      <w:proofErr w:type="spellEnd"/>
      <w:r>
        <w:rPr>
          <w:sz w:val="22"/>
          <w:szCs w:val="22"/>
        </w:rPr>
        <w:t xml:space="preserve"> Veiga,  a contar de 17 de setembro de 2017, haja vista que nesta data o funcionário  completou  38 (trinta e oito) anos, 01 (um) mês e 16 (dezesseis) dias de efetivo  exercício no serviço público municipal.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Parágrafo único.  O valor do abono de permanência de que trata o “</w:t>
      </w:r>
      <w:r w:rsidRPr="0025249F">
        <w:rPr>
          <w:i/>
          <w:sz w:val="22"/>
          <w:szCs w:val="22"/>
        </w:rPr>
        <w:t>caput</w:t>
      </w:r>
      <w:r>
        <w:rPr>
          <w:sz w:val="22"/>
          <w:szCs w:val="22"/>
        </w:rPr>
        <w:t>” deste artigo será equivalente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a  contribuição previdenciária descontada pelo servidor, em sua folha de pagamento.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Art. 2º As despesas decorrentes da presente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Portaria  serão provenientes de dotações próprias do orçamento vigente do Poder Legislativo Municipal.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Art. 3º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Esta Portaria entra em vigor na data de sua publicação.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Câmara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Municipal    de Major Vieira,  18 de setembro de 2017.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JURACI ALLIEVI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- Presidente da Câmara     </w:t>
      </w: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Default="00431580" w:rsidP="00431580">
      <w:pPr>
        <w:ind w:left="708"/>
        <w:jc w:val="both"/>
        <w:rPr>
          <w:sz w:val="22"/>
          <w:szCs w:val="22"/>
        </w:rPr>
      </w:pPr>
    </w:p>
    <w:p w:rsidR="00431580" w:rsidRPr="00D27834" w:rsidRDefault="00431580" w:rsidP="00431580">
      <w:pPr>
        <w:rPr>
          <w:sz w:val="14"/>
          <w:szCs w:val="16"/>
        </w:rPr>
      </w:pPr>
      <w:r w:rsidRPr="00D27834">
        <w:rPr>
          <w:sz w:val="14"/>
          <w:szCs w:val="16"/>
        </w:rPr>
        <w:t>Registrada e publicada a presente Portaria</w:t>
      </w:r>
    </w:p>
    <w:p w:rsidR="00431580" w:rsidRPr="00D27834" w:rsidRDefault="00431580" w:rsidP="00431580">
      <w:pPr>
        <w:rPr>
          <w:sz w:val="14"/>
          <w:szCs w:val="16"/>
        </w:rPr>
      </w:pPr>
      <w:r w:rsidRPr="00D27834">
        <w:rPr>
          <w:sz w:val="14"/>
          <w:szCs w:val="16"/>
        </w:rPr>
        <w:t xml:space="preserve">Na </w:t>
      </w:r>
      <w:proofErr w:type="spellStart"/>
      <w:r w:rsidRPr="00D27834">
        <w:rPr>
          <w:sz w:val="14"/>
          <w:szCs w:val="16"/>
        </w:rPr>
        <w:t>Secret</w:t>
      </w:r>
      <w:proofErr w:type="spellEnd"/>
      <w:r w:rsidRPr="00D27834">
        <w:rPr>
          <w:sz w:val="14"/>
          <w:szCs w:val="16"/>
        </w:rPr>
        <w:t xml:space="preserve">. </w:t>
      </w:r>
      <w:proofErr w:type="spellStart"/>
      <w:r w:rsidRPr="00D27834">
        <w:rPr>
          <w:sz w:val="14"/>
          <w:szCs w:val="16"/>
        </w:rPr>
        <w:t>Adm</w:t>
      </w:r>
      <w:proofErr w:type="spellEnd"/>
      <w:r w:rsidRPr="00D27834">
        <w:rPr>
          <w:sz w:val="14"/>
          <w:szCs w:val="16"/>
        </w:rPr>
        <w:t>. Da Câmara, nesta data.</w:t>
      </w:r>
    </w:p>
    <w:p w:rsidR="00431580" w:rsidRPr="00D27834" w:rsidRDefault="00431580" w:rsidP="00431580">
      <w:pPr>
        <w:rPr>
          <w:sz w:val="14"/>
          <w:szCs w:val="16"/>
        </w:rPr>
      </w:pPr>
    </w:p>
    <w:p w:rsidR="00431580" w:rsidRPr="00D27834" w:rsidRDefault="00431580" w:rsidP="00431580">
      <w:pPr>
        <w:rPr>
          <w:sz w:val="14"/>
          <w:szCs w:val="16"/>
        </w:rPr>
      </w:pPr>
      <w:r w:rsidRPr="00D27834">
        <w:rPr>
          <w:sz w:val="14"/>
          <w:szCs w:val="16"/>
        </w:rPr>
        <w:t>Em: 18/09/2017.</w:t>
      </w:r>
    </w:p>
    <w:p w:rsidR="00431580" w:rsidRPr="00D27834" w:rsidRDefault="00431580" w:rsidP="00431580">
      <w:pPr>
        <w:rPr>
          <w:sz w:val="14"/>
          <w:szCs w:val="16"/>
        </w:rPr>
      </w:pPr>
    </w:p>
    <w:p w:rsidR="00431580" w:rsidRPr="00D27834" w:rsidRDefault="00431580" w:rsidP="00431580">
      <w:pPr>
        <w:rPr>
          <w:sz w:val="14"/>
          <w:szCs w:val="16"/>
        </w:rPr>
      </w:pPr>
      <w:proofErr w:type="spellStart"/>
      <w:r>
        <w:rPr>
          <w:sz w:val="14"/>
          <w:szCs w:val="16"/>
        </w:rPr>
        <w:t>Maryell</w:t>
      </w:r>
      <w:proofErr w:type="spellEnd"/>
      <w:r>
        <w:rPr>
          <w:sz w:val="14"/>
          <w:szCs w:val="16"/>
        </w:rPr>
        <w:t xml:space="preserve"> do Rego </w:t>
      </w:r>
      <w:proofErr w:type="spellStart"/>
      <w:r>
        <w:rPr>
          <w:sz w:val="14"/>
          <w:szCs w:val="16"/>
        </w:rPr>
        <w:t>Toth</w:t>
      </w:r>
      <w:proofErr w:type="spellEnd"/>
      <w:r>
        <w:rPr>
          <w:sz w:val="14"/>
          <w:szCs w:val="16"/>
        </w:rPr>
        <w:t xml:space="preserve"> – Diretor Administrativo  </w:t>
      </w:r>
    </w:p>
    <w:p w:rsidR="00431580" w:rsidRPr="00D27834" w:rsidRDefault="00431580" w:rsidP="00431580">
      <w:pPr>
        <w:rPr>
          <w:sz w:val="14"/>
          <w:szCs w:val="16"/>
        </w:rPr>
      </w:pPr>
    </w:p>
    <w:p w:rsidR="00A55E2B" w:rsidRDefault="00431580"/>
    <w:sectPr w:rsidR="00A55E2B" w:rsidSect="007A48FB">
      <w:headerReference w:type="default" r:id="rId6"/>
      <w:footerReference w:type="default" r:id="rId7"/>
      <w:pgSz w:w="12240" w:h="15840"/>
      <w:pgMar w:top="1418" w:right="1259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58C" w:rsidRDefault="00431580" w:rsidP="003A758C">
    <w:pPr>
      <w:pStyle w:val="Rodap"/>
      <w:tabs>
        <w:tab w:val="left" w:pos="4395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58C" w:rsidRDefault="00431580">
    <w:pPr>
      <w:pStyle w:val="Cabealho"/>
    </w:pPr>
  </w:p>
  <w:p w:rsidR="003A758C" w:rsidRDefault="00431580">
    <w:pPr>
      <w:pStyle w:val="Cabealho"/>
    </w:pPr>
  </w:p>
  <w:p w:rsidR="003A758C" w:rsidRDefault="00431580">
    <w:pPr>
      <w:pStyle w:val="Cabealho"/>
    </w:pPr>
  </w:p>
  <w:p w:rsidR="003A758C" w:rsidRDefault="0043158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431580"/>
    <w:rsid w:val="00431580"/>
    <w:rsid w:val="007533CC"/>
    <w:rsid w:val="008B280F"/>
    <w:rsid w:val="00D2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8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31580"/>
    <w:rPr>
      <w:color w:val="0000FF"/>
      <w:u w:val="single"/>
    </w:rPr>
  </w:style>
  <w:style w:type="paragraph" w:customStyle="1" w:styleId="Textopadro">
    <w:name w:val="Texto padrão"/>
    <w:basedOn w:val="Normal"/>
    <w:rsid w:val="00431580"/>
    <w:pPr>
      <w:tabs>
        <w:tab w:val="left" w:pos="0"/>
      </w:tabs>
    </w:pPr>
    <w:rPr>
      <w:noProof/>
      <w:szCs w:val="20"/>
    </w:rPr>
  </w:style>
  <w:style w:type="paragraph" w:styleId="Cabealho">
    <w:name w:val="header"/>
    <w:basedOn w:val="Normal"/>
    <w:link w:val="CabealhoChar"/>
    <w:rsid w:val="0043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1580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3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1580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dcterms:created xsi:type="dcterms:W3CDTF">2017-09-19T14:09:00Z</dcterms:created>
  <dcterms:modified xsi:type="dcterms:W3CDTF">2017-09-19T14:10:00Z</dcterms:modified>
</cp:coreProperties>
</file>